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76" w:rsidRDefault="00C96F76" w:rsidP="00607E60">
      <w:pPr>
        <w:bidi w:val="0"/>
        <w:ind w:left="-993"/>
        <w:jc w:val="both"/>
        <w:rPr>
          <w:b/>
          <w:bCs/>
          <w:sz w:val="20"/>
          <w:szCs w:val="20"/>
        </w:rPr>
      </w:pPr>
      <w:r>
        <w:rPr>
          <w:rFonts w:ascii="Times New Roman" w:hAnsi="Times New Roman" w:cs="Times New Roman"/>
          <w:b/>
          <w:bCs/>
          <w:sz w:val="32"/>
          <w:szCs w:val="32"/>
          <w:u w:val="single"/>
          <w:lang w:bidi="ar-EG"/>
        </w:rPr>
        <w:t>Group (A)</w:t>
      </w:r>
      <w:r w:rsidRPr="00514B21">
        <w:rPr>
          <w:rFonts w:ascii="Times New Roman" w:hAnsi="Times New Roman" w:cs="Times New Roman"/>
          <w:b/>
          <w:bCs/>
          <w:sz w:val="32"/>
          <w:szCs w:val="32"/>
          <w:lang w:bidi="ar-EG"/>
        </w:rPr>
        <w:t xml:space="preserve">:    </w:t>
      </w:r>
      <w:r w:rsidRPr="006D518B">
        <w:rPr>
          <w:rFonts w:asciiTheme="majorBidi" w:hAnsiTheme="majorBidi" w:cstheme="majorBidi"/>
          <w:b/>
          <w:bCs/>
          <w:sz w:val="24"/>
          <w:szCs w:val="24"/>
        </w:rPr>
        <w:t>(</w:t>
      </w:r>
      <w:r w:rsidR="00607E60">
        <w:rPr>
          <w:rFonts w:asciiTheme="majorBidi" w:hAnsiTheme="majorBidi" w:cstheme="majorBidi"/>
          <w:b/>
          <w:bCs/>
          <w:sz w:val="24"/>
          <w:szCs w:val="24"/>
        </w:rPr>
        <w:t>30 min</w:t>
      </w:r>
      <w:r w:rsidRPr="006D518B">
        <w:rPr>
          <w:rFonts w:asciiTheme="majorBidi" w:hAnsiTheme="majorBidi" w:cstheme="majorBidi"/>
          <w:b/>
          <w:bCs/>
          <w:sz w:val="24"/>
          <w:szCs w:val="24"/>
        </w:rPr>
        <w:t>, 24 marks)</w:t>
      </w:r>
    </w:p>
    <w:p w:rsidR="00C96F76" w:rsidRPr="006D518B" w:rsidRDefault="00C96F76" w:rsidP="00F73ED6">
      <w:pPr>
        <w:bidi w:val="0"/>
        <w:ind w:left="-993"/>
        <w:jc w:val="both"/>
        <w:rPr>
          <w:rFonts w:ascii="Times New Roman" w:hAnsi="Times New Roman" w:cs="Times New Roman"/>
          <w:b/>
          <w:bCs/>
          <w:sz w:val="20"/>
          <w:szCs w:val="20"/>
          <w:u w:val="single"/>
          <w:lang w:bidi="ar-EG"/>
        </w:rPr>
      </w:pPr>
      <w:r w:rsidRPr="00D8651E">
        <w:rPr>
          <w:rFonts w:ascii="Times New Roman" w:hAnsi="Times New Roman" w:cs="Times New Roman"/>
          <w:b/>
          <w:bCs/>
          <w:sz w:val="32"/>
          <w:szCs w:val="32"/>
          <w:lang w:bidi="ar-EG"/>
        </w:rPr>
        <w:t>1.</w:t>
      </w:r>
      <w:r w:rsidRPr="00D8651E">
        <w:rPr>
          <w:rFonts w:asciiTheme="majorBidi" w:hAnsiTheme="majorBidi" w:cstheme="majorBidi"/>
          <w:b/>
          <w:bCs/>
          <w:sz w:val="32"/>
          <w:szCs w:val="32"/>
        </w:rPr>
        <w:t xml:space="preserve"> </w:t>
      </w:r>
      <w:r w:rsidR="004E5223" w:rsidRPr="00D8651E">
        <w:rPr>
          <w:rFonts w:asciiTheme="majorBidi" w:hAnsiTheme="majorBidi" w:cstheme="majorBidi"/>
          <w:b/>
          <w:bCs/>
          <w:sz w:val="32"/>
          <w:szCs w:val="32"/>
        </w:rPr>
        <w:t>Complete</w:t>
      </w:r>
      <w:r w:rsidRPr="00D8651E">
        <w:rPr>
          <w:rFonts w:asciiTheme="majorBidi" w:hAnsiTheme="majorBidi" w:cstheme="majorBidi"/>
          <w:b/>
          <w:bCs/>
          <w:sz w:val="32"/>
          <w:szCs w:val="32"/>
        </w:rPr>
        <w:t xml:space="preserve"> </w:t>
      </w:r>
      <w:r w:rsidR="00D8651E" w:rsidRPr="00D8651E">
        <w:rPr>
          <w:rFonts w:asciiTheme="majorBidi" w:hAnsiTheme="majorBidi" w:cstheme="majorBidi"/>
          <w:b/>
          <w:bCs/>
          <w:sz w:val="32"/>
          <w:szCs w:val="32"/>
        </w:rPr>
        <w:t>each of the following</w:t>
      </w:r>
      <w:r w:rsidRPr="006D518B">
        <w:rPr>
          <w:rFonts w:asciiTheme="majorBidi" w:hAnsiTheme="majorBidi" w:cstheme="majorBidi"/>
          <w:b/>
          <w:bCs/>
          <w:sz w:val="28"/>
          <w:szCs w:val="28"/>
        </w:rPr>
        <w:t>:</w:t>
      </w:r>
      <w:r>
        <w:rPr>
          <w:rFonts w:asciiTheme="majorBidi" w:hAnsiTheme="majorBidi" w:cstheme="majorBidi"/>
          <w:b/>
          <w:bCs/>
          <w:sz w:val="28"/>
          <w:szCs w:val="28"/>
        </w:rPr>
        <w:t xml:space="preserve">               </w:t>
      </w:r>
      <w:r w:rsidRPr="006D518B">
        <w:rPr>
          <w:rFonts w:asciiTheme="majorBidi" w:hAnsiTheme="majorBidi" w:cstheme="majorBidi"/>
          <w:b/>
          <w:bCs/>
          <w:sz w:val="28"/>
          <w:szCs w:val="28"/>
        </w:rPr>
        <w:t xml:space="preserve"> </w:t>
      </w:r>
      <w:r w:rsidRPr="006D518B">
        <w:rPr>
          <w:rFonts w:asciiTheme="majorBidi" w:hAnsiTheme="majorBidi" w:cstheme="majorBidi"/>
          <w:b/>
          <w:bCs/>
          <w:sz w:val="24"/>
          <w:szCs w:val="24"/>
        </w:rPr>
        <w:t>(</w:t>
      </w:r>
      <w:r w:rsidR="00F73ED6">
        <w:rPr>
          <w:rFonts w:asciiTheme="majorBidi" w:hAnsiTheme="majorBidi" w:cstheme="majorBidi"/>
          <w:b/>
          <w:bCs/>
          <w:sz w:val="24"/>
          <w:szCs w:val="24"/>
        </w:rPr>
        <w:t>12</w:t>
      </w:r>
      <w:r w:rsidRPr="006D518B">
        <w:rPr>
          <w:rFonts w:asciiTheme="majorBidi" w:hAnsiTheme="majorBidi" w:cstheme="majorBidi"/>
          <w:b/>
          <w:bCs/>
          <w:sz w:val="24"/>
          <w:szCs w:val="24"/>
        </w:rPr>
        <w:t xml:space="preserve"> marks)</w:t>
      </w:r>
    </w:p>
    <w:p w:rsidR="00F3024A" w:rsidRPr="00F3024A" w:rsidRDefault="00F3024A" w:rsidP="005E6F09">
      <w:pPr>
        <w:pStyle w:val="ListParagraph"/>
        <w:numPr>
          <w:ilvl w:val="0"/>
          <w:numId w:val="8"/>
        </w:numPr>
        <w:jc w:val="both"/>
        <w:rPr>
          <w:rFonts w:asciiTheme="majorBidi" w:hAnsiTheme="majorBidi" w:cstheme="majorBidi"/>
          <w:sz w:val="28"/>
          <w:szCs w:val="28"/>
        </w:rPr>
      </w:pPr>
      <w:r w:rsidRPr="00F3024A">
        <w:rPr>
          <w:rFonts w:asciiTheme="majorBidi" w:hAnsiTheme="majorBidi" w:cstheme="majorBidi"/>
          <w:sz w:val="28"/>
          <w:szCs w:val="28"/>
        </w:rPr>
        <w:t xml:space="preserve">The accessory digestive organs include </w:t>
      </w:r>
      <w:r w:rsidRPr="00F3024A">
        <w:rPr>
          <w:rFonts w:asciiTheme="majorBidi" w:hAnsiTheme="majorBidi" w:cstheme="majorBidi"/>
          <w:sz w:val="28"/>
          <w:szCs w:val="28"/>
          <w:u w:val="single"/>
        </w:rPr>
        <w:t>the three pairs of salivary glands, the liver, the pancreas, and the gallbladder</w:t>
      </w:r>
      <w:r>
        <w:rPr>
          <w:rFonts w:asciiTheme="majorBidi" w:hAnsiTheme="majorBidi" w:cstheme="majorBidi"/>
          <w:sz w:val="28"/>
          <w:szCs w:val="28"/>
        </w:rPr>
        <w:t>.</w:t>
      </w:r>
    </w:p>
    <w:p w:rsidR="00C96F76" w:rsidRPr="00D8651E" w:rsidRDefault="00F3024A" w:rsidP="00F3024A">
      <w:pPr>
        <w:pStyle w:val="ListParagraph"/>
        <w:numPr>
          <w:ilvl w:val="0"/>
          <w:numId w:val="8"/>
        </w:numPr>
        <w:jc w:val="both"/>
        <w:rPr>
          <w:rFonts w:asciiTheme="majorBidi" w:hAnsiTheme="majorBidi" w:cstheme="majorBidi"/>
          <w:sz w:val="28"/>
          <w:szCs w:val="28"/>
        </w:rPr>
      </w:pPr>
      <w:r>
        <w:rPr>
          <w:rFonts w:asciiTheme="majorBidi" w:hAnsiTheme="majorBidi" w:cstheme="majorBidi"/>
          <w:sz w:val="32"/>
          <w:szCs w:val="32"/>
        </w:rPr>
        <w:t xml:space="preserve"> </w:t>
      </w:r>
      <w:bookmarkStart w:id="0" w:name="_Toc505881143"/>
      <w:r w:rsidRPr="00F3024A">
        <w:rPr>
          <w:rFonts w:asciiTheme="majorBidi" w:hAnsiTheme="majorBidi" w:cstheme="majorBidi"/>
          <w:sz w:val="28"/>
          <w:szCs w:val="28"/>
        </w:rPr>
        <w:t>The cardiovascular system</w:t>
      </w:r>
      <w:bookmarkEnd w:id="0"/>
      <w:r w:rsidRPr="00F3024A">
        <w:rPr>
          <w:rFonts w:asciiTheme="majorBidi" w:hAnsiTheme="majorBidi" w:cstheme="majorBidi"/>
          <w:sz w:val="28"/>
          <w:szCs w:val="28"/>
        </w:rPr>
        <w:t xml:space="preserve"> consists of </w:t>
      </w:r>
      <w:r w:rsidRPr="00F3024A">
        <w:rPr>
          <w:rFonts w:asciiTheme="majorBidi" w:hAnsiTheme="majorBidi" w:cstheme="majorBidi"/>
          <w:sz w:val="28"/>
          <w:szCs w:val="28"/>
          <w:u w:val="single"/>
        </w:rPr>
        <w:t>the heart and blood vessels</w:t>
      </w:r>
      <w:r w:rsidR="005E6F09" w:rsidRPr="00F3024A">
        <w:rPr>
          <w:rFonts w:asciiTheme="majorBidi" w:hAnsiTheme="majorBidi" w:cstheme="majorBidi"/>
          <w:sz w:val="28"/>
          <w:szCs w:val="28"/>
        </w:rPr>
        <w:t>.</w:t>
      </w:r>
    </w:p>
    <w:p w:rsidR="00F3024A" w:rsidRPr="00F3024A" w:rsidRDefault="00F3024A" w:rsidP="00F3024A">
      <w:pPr>
        <w:pStyle w:val="ListParagraph"/>
        <w:numPr>
          <w:ilvl w:val="0"/>
          <w:numId w:val="8"/>
        </w:numPr>
        <w:jc w:val="both"/>
        <w:rPr>
          <w:rFonts w:asciiTheme="majorBidi" w:hAnsiTheme="majorBidi" w:cstheme="majorBidi"/>
          <w:sz w:val="28"/>
          <w:szCs w:val="28"/>
        </w:rPr>
      </w:pPr>
      <w:r w:rsidRPr="00F3024A">
        <w:rPr>
          <w:rFonts w:asciiTheme="majorBidi" w:hAnsiTheme="majorBidi" w:cstheme="majorBidi"/>
          <w:sz w:val="28"/>
          <w:szCs w:val="28"/>
        </w:rPr>
        <w:t xml:space="preserve">The respiratory system consists of </w:t>
      </w:r>
      <w:r w:rsidRPr="00F3024A">
        <w:rPr>
          <w:rFonts w:asciiTheme="majorBidi" w:hAnsiTheme="majorBidi" w:cstheme="majorBidi"/>
          <w:sz w:val="28"/>
          <w:szCs w:val="28"/>
          <w:u w:val="single"/>
        </w:rPr>
        <w:t>air passages</w:t>
      </w:r>
      <w:r w:rsidRPr="00F3024A">
        <w:rPr>
          <w:rFonts w:asciiTheme="majorBidi" w:hAnsiTheme="majorBidi" w:cstheme="majorBidi"/>
          <w:sz w:val="28"/>
          <w:szCs w:val="28"/>
        </w:rPr>
        <w:t xml:space="preserve">, which have no exchange activity, and </w:t>
      </w:r>
      <w:r w:rsidRPr="00F3024A">
        <w:rPr>
          <w:rFonts w:asciiTheme="majorBidi" w:hAnsiTheme="majorBidi" w:cstheme="majorBidi"/>
          <w:sz w:val="28"/>
          <w:szCs w:val="28"/>
          <w:u w:val="single"/>
        </w:rPr>
        <w:t>the lung</w:t>
      </w:r>
      <w:r>
        <w:rPr>
          <w:rFonts w:asciiTheme="majorBidi" w:hAnsiTheme="majorBidi" w:cstheme="majorBidi"/>
          <w:sz w:val="28"/>
          <w:szCs w:val="28"/>
        </w:rPr>
        <w:t>.</w:t>
      </w:r>
      <w:r>
        <w:rPr>
          <w:rFonts w:asciiTheme="majorBidi" w:hAnsiTheme="majorBidi" w:cstheme="majorBidi"/>
          <w:sz w:val="32"/>
          <w:szCs w:val="32"/>
        </w:rPr>
        <w:t xml:space="preserve"> </w:t>
      </w:r>
    </w:p>
    <w:p w:rsidR="00C96F76" w:rsidRDefault="00F73ED6" w:rsidP="00F73ED6">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The</w:t>
      </w:r>
      <w:r w:rsidRPr="00F73ED6">
        <w:rPr>
          <w:rFonts w:asciiTheme="majorBidi" w:hAnsiTheme="majorBidi" w:cstheme="majorBidi"/>
          <w:sz w:val="28"/>
          <w:szCs w:val="28"/>
        </w:rPr>
        <w:t xml:space="preserve"> kidney distinct </w:t>
      </w:r>
      <w:r>
        <w:rPr>
          <w:rFonts w:asciiTheme="majorBidi" w:hAnsiTheme="majorBidi" w:cstheme="majorBidi"/>
          <w:sz w:val="28"/>
          <w:szCs w:val="28"/>
        </w:rPr>
        <w:t>into two regions, t</w:t>
      </w:r>
      <w:r w:rsidRPr="00F73ED6">
        <w:rPr>
          <w:rFonts w:asciiTheme="majorBidi" w:hAnsiTheme="majorBidi" w:cstheme="majorBidi"/>
          <w:sz w:val="28"/>
          <w:szCs w:val="28"/>
        </w:rPr>
        <w:t xml:space="preserve">he outer </w:t>
      </w:r>
      <w:r>
        <w:rPr>
          <w:rFonts w:asciiTheme="majorBidi" w:hAnsiTheme="majorBidi" w:cstheme="majorBidi"/>
          <w:sz w:val="28"/>
          <w:szCs w:val="28"/>
        </w:rPr>
        <w:t xml:space="preserve">region called </w:t>
      </w:r>
      <w:r w:rsidRPr="00F73ED6">
        <w:rPr>
          <w:rFonts w:asciiTheme="majorBidi" w:hAnsiTheme="majorBidi" w:cstheme="majorBidi"/>
          <w:sz w:val="28"/>
          <w:szCs w:val="28"/>
          <w:u w:val="single"/>
        </w:rPr>
        <w:t xml:space="preserve">cortex </w:t>
      </w:r>
      <w:r>
        <w:rPr>
          <w:rFonts w:asciiTheme="majorBidi" w:hAnsiTheme="majorBidi" w:cstheme="majorBidi"/>
          <w:sz w:val="28"/>
          <w:szCs w:val="28"/>
        </w:rPr>
        <w:t>and,</w:t>
      </w:r>
      <w:r w:rsidRPr="00F73ED6">
        <w:rPr>
          <w:rFonts w:asciiTheme="majorBidi" w:hAnsiTheme="majorBidi" w:cstheme="majorBidi"/>
          <w:sz w:val="28"/>
          <w:szCs w:val="28"/>
        </w:rPr>
        <w:t xml:space="preserve"> </w:t>
      </w:r>
      <w:r>
        <w:rPr>
          <w:rFonts w:asciiTheme="majorBidi" w:hAnsiTheme="majorBidi" w:cstheme="majorBidi"/>
          <w:sz w:val="28"/>
          <w:szCs w:val="28"/>
        </w:rPr>
        <w:t>t</w:t>
      </w:r>
      <w:r w:rsidRPr="00F73ED6">
        <w:rPr>
          <w:rFonts w:asciiTheme="majorBidi" w:hAnsiTheme="majorBidi" w:cstheme="majorBidi"/>
          <w:sz w:val="28"/>
          <w:szCs w:val="28"/>
        </w:rPr>
        <w:t>he deeper region</w:t>
      </w:r>
      <w:r>
        <w:rPr>
          <w:rFonts w:asciiTheme="majorBidi" w:hAnsiTheme="majorBidi" w:cstheme="majorBidi"/>
          <w:sz w:val="28"/>
          <w:szCs w:val="28"/>
        </w:rPr>
        <w:t xml:space="preserve"> is called</w:t>
      </w:r>
      <w:r w:rsidRPr="00F73ED6">
        <w:rPr>
          <w:rFonts w:asciiTheme="majorBidi" w:hAnsiTheme="majorBidi" w:cstheme="majorBidi"/>
          <w:sz w:val="28"/>
          <w:szCs w:val="28"/>
        </w:rPr>
        <w:t xml:space="preserve"> </w:t>
      </w:r>
      <w:r w:rsidRPr="00F73ED6">
        <w:rPr>
          <w:rFonts w:asciiTheme="majorBidi" w:hAnsiTheme="majorBidi" w:cstheme="majorBidi"/>
          <w:sz w:val="28"/>
          <w:szCs w:val="28"/>
          <w:u w:val="single"/>
        </w:rPr>
        <w:t>medulla</w:t>
      </w:r>
      <w:r w:rsidR="005E6F09">
        <w:rPr>
          <w:rFonts w:asciiTheme="majorBidi" w:hAnsiTheme="majorBidi" w:cstheme="majorBidi"/>
          <w:sz w:val="28"/>
          <w:szCs w:val="28"/>
        </w:rPr>
        <w:t>.</w:t>
      </w:r>
    </w:p>
    <w:p w:rsidR="00F73ED6" w:rsidRPr="00F73ED6" w:rsidRDefault="00F73ED6" w:rsidP="00F73ED6">
      <w:pPr>
        <w:pStyle w:val="ListParagraph"/>
        <w:numPr>
          <w:ilvl w:val="0"/>
          <w:numId w:val="8"/>
        </w:numPr>
        <w:jc w:val="both"/>
        <w:rPr>
          <w:rFonts w:asciiTheme="majorBidi" w:hAnsiTheme="majorBidi" w:cstheme="majorBidi"/>
          <w:sz w:val="28"/>
          <w:szCs w:val="28"/>
          <w:u w:val="single"/>
        </w:rPr>
      </w:pPr>
      <w:r w:rsidRPr="00F73ED6">
        <w:rPr>
          <w:rFonts w:asciiTheme="majorBidi" w:hAnsiTheme="majorBidi" w:cstheme="majorBidi"/>
          <w:sz w:val="28"/>
          <w:szCs w:val="28"/>
        </w:rPr>
        <w:t xml:space="preserve">The peripheral nervous system includes </w:t>
      </w:r>
      <w:r w:rsidRPr="00F73ED6">
        <w:rPr>
          <w:rFonts w:asciiTheme="majorBidi" w:hAnsiTheme="majorBidi" w:cstheme="majorBidi"/>
          <w:sz w:val="28"/>
          <w:szCs w:val="28"/>
          <w:u w:val="single"/>
        </w:rPr>
        <w:t xml:space="preserve">12 cranial nerves </w:t>
      </w:r>
      <w:r>
        <w:rPr>
          <w:rFonts w:asciiTheme="majorBidi" w:hAnsiTheme="majorBidi" w:cstheme="majorBidi"/>
          <w:sz w:val="28"/>
          <w:szCs w:val="28"/>
          <w:u w:val="single"/>
        </w:rPr>
        <w:t xml:space="preserve">and </w:t>
      </w:r>
      <w:r w:rsidRPr="00F73ED6">
        <w:rPr>
          <w:rFonts w:asciiTheme="majorBidi" w:hAnsiTheme="majorBidi" w:cstheme="majorBidi"/>
          <w:sz w:val="28"/>
          <w:szCs w:val="28"/>
          <w:u w:val="single"/>
        </w:rPr>
        <w:t>31 pairs of spinal nerves.</w:t>
      </w:r>
    </w:p>
    <w:p w:rsidR="00FA1554" w:rsidRPr="00FA1554" w:rsidRDefault="00FA1554" w:rsidP="00FA1554">
      <w:pPr>
        <w:pStyle w:val="ListParagraph"/>
        <w:ind w:left="360"/>
        <w:jc w:val="both"/>
        <w:rPr>
          <w:rFonts w:asciiTheme="majorBidi" w:hAnsiTheme="majorBidi" w:cstheme="majorBidi"/>
          <w:sz w:val="28"/>
          <w:szCs w:val="28"/>
        </w:rPr>
      </w:pPr>
    </w:p>
    <w:p w:rsidR="00C330B5" w:rsidRPr="00835765" w:rsidRDefault="008E5417" w:rsidP="007D3757">
      <w:pPr>
        <w:bidi w:val="0"/>
        <w:ind w:left="-964"/>
        <w:rPr>
          <w:rFonts w:asciiTheme="majorBidi" w:hAnsiTheme="majorBidi" w:cstheme="majorBidi"/>
          <w:sz w:val="32"/>
          <w:szCs w:val="32"/>
          <w:lang w:bidi="ar-EG"/>
        </w:rPr>
      </w:pPr>
      <w:r>
        <w:rPr>
          <w:rFonts w:asciiTheme="majorBidi" w:hAnsiTheme="majorBidi" w:cstheme="majorBidi"/>
          <w:b/>
          <w:bCs/>
          <w:sz w:val="32"/>
          <w:szCs w:val="32"/>
        </w:rPr>
        <w:t>2</w:t>
      </w:r>
      <w:r w:rsidR="003465F2" w:rsidRPr="00835765">
        <w:rPr>
          <w:rFonts w:asciiTheme="majorBidi" w:hAnsiTheme="majorBidi" w:cstheme="majorBidi"/>
          <w:b/>
          <w:bCs/>
          <w:sz w:val="32"/>
          <w:szCs w:val="32"/>
        </w:rPr>
        <w:t xml:space="preserve">. </w:t>
      </w:r>
      <w:r w:rsidR="00F73ED6">
        <w:rPr>
          <w:rFonts w:asciiTheme="majorBidi" w:hAnsiTheme="majorBidi" w:cstheme="majorBidi"/>
          <w:b/>
          <w:bCs/>
          <w:sz w:val="32"/>
          <w:szCs w:val="32"/>
        </w:rPr>
        <w:t xml:space="preserve">Mention </w:t>
      </w:r>
      <w:r w:rsidR="00F73ED6" w:rsidRPr="00F73ED6">
        <w:rPr>
          <w:rFonts w:asciiTheme="majorBidi" w:hAnsiTheme="majorBidi" w:cstheme="majorBidi"/>
          <w:b/>
          <w:bCs/>
          <w:sz w:val="32"/>
          <w:szCs w:val="32"/>
        </w:rPr>
        <w:t xml:space="preserve">the </w:t>
      </w:r>
      <w:r w:rsidR="00835765" w:rsidRPr="00F73ED6">
        <w:rPr>
          <w:rFonts w:asciiTheme="majorBidi" w:hAnsiTheme="majorBidi" w:cstheme="majorBidi"/>
          <w:b/>
          <w:bCs/>
          <w:sz w:val="32"/>
          <w:szCs w:val="32"/>
        </w:rPr>
        <w:t>functions</w:t>
      </w:r>
      <w:r w:rsidR="003465F2" w:rsidRPr="00F73ED6">
        <w:rPr>
          <w:rFonts w:asciiTheme="majorBidi" w:hAnsiTheme="majorBidi" w:cstheme="majorBidi"/>
          <w:b/>
          <w:bCs/>
          <w:sz w:val="32"/>
          <w:szCs w:val="32"/>
        </w:rPr>
        <w:t xml:space="preserve"> </w:t>
      </w:r>
      <w:r w:rsidR="003465F2" w:rsidRPr="00835765">
        <w:rPr>
          <w:rFonts w:asciiTheme="majorBidi" w:hAnsiTheme="majorBidi" w:cstheme="majorBidi"/>
          <w:b/>
          <w:bCs/>
          <w:sz w:val="32"/>
          <w:szCs w:val="32"/>
        </w:rPr>
        <w:t>of the following</w:t>
      </w:r>
      <w:r w:rsidR="00835765">
        <w:rPr>
          <w:rFonts w:asciiTheme="majorBidi" w:hAnsiTheme="majorBidi" w:cstheme="majorBidi"/>
          <w:b/>
          <w:bCs/>
          <w:sz w:val="32"/>
          <w:szCs w:val="32"/>
        </w:rPr>
        <w:t>:</w:t>
      </w:r>
      <w:r w:rsidR="00CD792F">
        <w:rPr>
          <w:rFonts w:asciiTheme="majorBidi" w:hAnsiTheme="majorBidi" w:cstheme="majorBidi"/>
          <w:b/>
          <w:bCs/>
          <w:sz w:val="32"/>
          <w:szCs w:val="32"/>
        </w:rPr>
        <w:t xml:space="preserve">  </w:t>
      </w:r>
      <w:r w:rsidR="00835765">
        <w:rPr>
          <w:rFonts w:asciiTheme="majorBidi" w:hAnsiTheme="majorBidi" w:cstheme="majorBidi"/>
          <w:b/>
          <w:bCs/>
          <w:sz w:val="32"/>
          <w:szCs w:val="32"/>
        </w:rPr>
        <w:t xml:space="preserve"> </w:t>
      </w:r>
      <w:r w:rsidR="00835765" w:rsidRPr="006D518B">
        <w:rPr>
          <w:rFonts w:asciiTheme="majorBidi" w:hAnsiTheme="majorBidi" w:cstheme="majorBidi"/>
          <w:b/>
          <w:bCs/>
          <w:sz w:val="24"/>
          <w:szCs w:val="24"/>
        </w:rPr>
        <w:t>(</w:t>
      </w:r>
      <w:r w:rsidR="007D3757">
        <w:rPr>
          <w:rFonts w:asciiTheme="majorBidi" w:hAnsiTheme="majorBidi" w:cstheme="majorBidi"/>
          <w:b/>
          <w:bCs/>
          <w:sz w:val="24"/>
          <w:szCs w:val="24"/>
        </w:rPr>
        <w:t>8</w:t>
      </w:r>
      <w:r w:rsidR="00835765">
        <w:rPr>
          <w:rFonts w:asciiTheme="majorBidi" w:hAnsiTheme="majorBidi" w:cstheme="majorBidi"/>
          <w:b/>
          <w:bCs/>
          <w:sz w:val="24"/>
          <w:szCs w:val="24"/>
        </w:rPr>
        <w:t xml:space="preserve"> </w:t>
      </w:r>
      <w:r w:rsidR="00835765" w:rsidRPr="006D518B">
        <w:rPr>
          <w:rFonts w:asciiTheme="majorBidi" w:hAnsiTheme="majorBidi" w:cstheme="majorBidi"/>
          <w:b/>
          <w:bCs/>
          <w:sz w:val="24"/>
          <w:szCs w:val="24"/>
        </w:rPr>
        <w:t>marks)</w:t>
      </w:r>
    </w:p>
    <w:p w:rsidR="007D3757" w:rsidRPr="00FD41DB" w:rsidRDefault="007D3757" w:rsidP="007D3757">
      <w:pPr>
        <w:pStyle w:val="Heading2"/>
        <w:numPr>
          <w:ilvl w:val="0"/>
          <w:numId w:val="22"/>
        </w:numPr>
        <w:ind w:left="142"/>
        <w:rPr>
          <w:rFonts w:asciiTheme="majorBidi" w:hAnsiTheme="majorBidi" w:cstheme="majorBidi"/>
          <w:b/>
          <w:bCs/>
          <w:sz w:val="32"/>
          <w:szCs w:val="32"/>
        </w:rPr>
      </w:pPr>
      <w:bookmarkStart w:id="1" w:name="_Toc505881149"/>
      <w:r>
        <w:rPr>
          <w:rFonts w:asciiTheme="majorBidi" w:hAnsiTheme="majorBidi" w:cstheme="majorBidi"/>
          <w:b/>
          <w:bCs/>
          <w:sz w:val="32"/>
          <w:szCs w:val="32"/>
        </w:rPr>
        <w:t>The k</w:t>
      </w:r>
      <w:r w:rsidRPr="00FD41DB">
        <w:rPr>
          <w:rFonts w:asciiTheme="majorBidi" w:hAnsiTheme="majorBidi" w:cstheme="majorBidi"/>
          <w:b/>
          <w:bCs/>
          <w:sz w:val="32"/>
          <w:szCs w:val="32"/>
        </w:rPr>
        <w:t>idney</w:t>
      </w:r>
      <w:r>
        <w:rPr>
          <w:rFonts w:asciiTheme="majorBidi" w:hAnsiTheme="majorBidi" w:cstheme="majorBidi"/>
          <w:b/>
          <w:bCs/>
          <w:sz w:val="32"/>
          <w:szCs w:val="32"/>
        </w:rPr>
        <w:t>.</w:t>
      </w:r>
      <w:r w:rsidRPr="00FD41DB">
        <w:rPr>
          <w:rFonts w:asciiTheme="majorBidi" w:hAnsiTheme="majorBidi" w:cstheme="majorBidi"/>
          <w:b/>
          <w:bCs/>
          <w:sz w:val="32"/>
          <w:szCs w:val="32"/>
        </w:rPr>
        <w:t xml:space="preserve"> </w:t>
      </w:r>
      <w:bookmarkEnd w:id="1"/>
    </w:p>
    <w:p w:rsidR="007D3757" w:rsidRPr="007D3757" w:rsidRDefault="007D3757" w:rsidP="007D3757">
      <w:pPr>
        <w:autoSpaceDE w:val="0"/>
        <w:autoSpaceDN w:val="0"/>
        <w:bidi w:val="0"/>
        <w:adjustRightInd w:val="0"/>
        <w:spacing w:after="0" w:line="360" w:lineRule="auto"/>
        <w:rPr>
          <w:rFonts w:asciiTheme="majorBidi" w:hAnsiTheme="majorBidi" w:cstheme="majorBidi"/>
          <w:sz w:val="28"/>
          <w:szCs w:val="28"/>
        </w:rPr>
      </w:pPr>
      <w:r w:rsidRPr="007D3757">
        <w:rPr>
          <w:rFonts w:asciiTheme="majorBidi" w:eastAsia="SymbolBS" w:hAnsiTheme="majorBidi" w:cstheme="majorBidi"/>
          <w:sz w:val="28"/>
          <w:szCs w:val="28"/>
        </w:rPr>
        <w:t xml:space="preserve">1.  </w:t>
      </w:r>
      <w:r w:rsidRPr="007D3757">
        <w:rPr>
          <w:rFonts w:asciiTheme="majorBidi" w:hAnsiTheme="majorBidi" w:cstheme="majorBidi"/>
          <w:sz w:val="28"/>
          <w:szCs w:val="28"/>
        </w:rPr>
        <w:t>Excretion of metabolic waste products and foreign chemicals.</w:t>
      </w:r>
    </w:p>
    <w:p w:rsidR="007D3757" w:rsidRPr="007D3757" w:rsidRDefault="007D3757" w:rsidP="007D3757">
      <w:pPr>
        <w:autoSpaceDE w:val="0"/>
        <w:autoSpaceDN w:val="0"/>
        <w:bidi w:val="0"/>
        <w:adjustRightInd w:val="0"/>
        <w:spacing w:after="0" w:line="360" w:lineRule="auto"/>
        <w:rPr>
          <w:rFonts w:asciiTheme="majorBidi" w:hAnsiTheme="majorBidi" w:cstheme="majorBidi"/>
          <w:sz w:val="28"/>
          <w:szCs w:val="28"/>
        </w:rPr>
      </w:pPr>
      <w:r w:rsidRPr="007D3757">
        <w:rPr>
          <w:rFonts w:asciiTheme="majorBidi" w:eastAsia="SymbolBS" w:hAnsiTheme="majorBidi" w:cstheme="majorBidi"/>
          <w:sz w:val="28"/>
          <w:szCs w:val="28"/>
        </w:rPr>
        <w:t xml:space="preserve">2.  </w:t>
      </w:r>
      <w:r w:rsidRPr="007D3757">
        <w:rPr>
          <w:rFonts w:asciiTheme="majorBidi" w:hAnsiTheme="majorBidi" w:cstheme="majorBidi"/>
          <w:sz w:val="28"/>
          <w:szCs w:val="28"/>
        </w:rPr>
        <w:t>Regulation of water and electrolyte balances.</w:t>
      </w:r>
    </w:p>
    <w:p w:rsidR="007D3757" w:rsidRPr="007D3757" w:rsidRDefault="007D3757" w:rsidP="007D3757">
      <w:pPr>
        <w:autoSpaceDE w:val="0"/>
        <w:autoSpaceDN w:val="0"/>
        <w:bidi w:val="0"/>
        <w:adjustRightInd w:val="0"/>
        <w:spacing w:after="0" w:line="360" w:lineRule="auto"/>
        <w:rPr>
          <w:rFonts w:asciiTheme="majorBidi" w:hAnsiTheme="majorBidi" w:cstheme="majorBidi"/>
          <w:sz w:val="28"/>
          <w:szCs w:val="28"/>
        </w:rPr>
      </w:pPr>
      <w:r w:rsidRPr="007D3757">
        <w:rPr>
          <w:rFonts w:asciiTheme="majorBidi" w:eastAsia="SymbolBS" w:hAnsiTheme="majorBidi" w:cstheme="majorBidi"/>
          <w:sz w:val="28"/>
          <w:szCs w:val="28"/>
        </w:rPr>
        <w:t xml:space="preserve">3.  </w:t>
      </w:r>
      <w:r w:rsidRPr="007D3757">
        <w:rPr>
          <w:rFonts w:asciiTheme="majorBidi" w:hAnsiTheme="majorBidi" w:cstheme="majorBidi"/>
          <w:sz w:val="28"/>
          <w:szCs w:val="28"/>
        </w:rPr>
        <w:t>Regulation of body fluid osmolality and electrolyte concentrations.</w:t>
      </w:r>
    </w:p>
    <w:p w:rsidR="007D3757" w:rsidRPr="007D3757" w:rsidRDefault="007D3757" w:rsidP="007D3757">
      <w:pPr>
        <w:autoSpaceDE w:val="0"/>
        <w:autoSpaceDN w:val="0"/>
        <w:bidi w:val="0"/>
        <w:adjustRightInd w:val="0"/>
        <w:spacing w:after="0" w:line="360" w:lineRule="auto"/>
        <w:rPr>
          <w:rFonts w:asciiTheme="majorBidi" w:hAnsiTheme="majorBidi" w:cstheme="majorBidi"/>
          <w:sz w:val="28"/>
          <w:szCs w:val="28"/>
        </w:rPr>
      </w:pPr>
      <w:r w:rsidRPr="007D3757">
        <w:rPr>
          <w:rFonts w:asciiTheme="majorBidi" w:eastAsia="SymbolBS" w:hAnsiTheme="majorBidi" w:cstheme="majorBidi"/>
          <w:sz w:val="28"/>
          <w:szCs w:val="28"/>
        </w:rPr>
        <w:t xml:space="preserve">4.  </w:t>
      </w:r>
      <w:r w:rsidRPr="007D3757">
        <w:rPr>
          <w:rFonts w:asciiTheme="majorBidi" w:hAnsiTheme="majorBidi" w:cstheme="majorBidi"/>
          <w:sz w:val="28"/>
          <w:szCs w:val="28"/>
        </w:rPr>
        <w:t>Regulation of arterial pressure.</w:t>
      </w:r>
    </w:p>
    <w:p w:rsidR="007D3757" w:rsidRPr="007D3757" w:rsidRDefault="007D3757" w:rsidP="007D3757">
      <w:pPr>
        <w:autoSpaceDE w:val="0"/>
        <w:autoSpaceDN w:val="0"/>
        <w:bidi w:val="0"/>
        <w:adjustRightInd w:val="0"/>
        <w:spacing w:after="0" w:line="360" w:lineRule="auto"/>
        <w:rPr>
          <w:rFonts w:asciiTheme="majorBidi" w:hAnsiTheme="majorBidi" w:cstheme="majorBidi"/>
          <w:sz w:val="28"/>
          <w:szCs w:val="28"/>
        </w:rPr>
      </w:pPr>
      <w:r w:rsidRPr="007D3757">
        <w:rPr>
          <w:rFonts w:asciiTheme="majorBidi" w:eastAsia="SymbolBS" w:hAnsiTheme="majorBidi" w:cstheme="majorBidi"/>
          <w:sz w:val="28"/>
          <w:szCs w:val="28"/>
        </w:rPr>
        <w:t xml:space="preserve">5.  </w:t>
      </w:r>
      <w:r w:rsidRPr="007D3757">
        <w:rPr>
          <w:rFonts w:asciiTheme="majorBidi" w:hAnsiTheme="majorBidi" w:cstheme="majorBidi"/>
          <w:sz w:val="28"/>
          <w:szCs w:val="28"/>
        </w:rPr>
        <w:t>Regulation of acid-base balance.</w:t>
      </w:r>
    </w:p>
    <w:p w:rsidR="007D3757" w:rsidRPr="007D3757" w:rsidRDefault="007D3757" w:rsidP="007D3757">
      <w:pPr>
        <w:autoSpaceDE w:val="0"/>
        <w:autoSpaceDN w:val="0"/>
        <w:bidi w:val="0"/>
        <w:adjustRightInd w:val="0"/>
        <w:spacing w:after="0" w:line="360" w:lineRule="auto"/>
        <w:rPr>
          <w:rFonts w:asciiTheme="majorBidi" w:hAnsiTheme="majorBidi" w:cstheme="majorBidi"/>
          <w:sz w:val="28"/>
          <w:szCs w:val="28"/>
        </w:rPr>
      </w:pPr>
      <w:r w:rsidRPr="007D3757">
        <w:rPr>
          <w:rFonts w:asciiTheme="majorBidi" w:eastAsia="SymbolBS" w:hAnsiTheme="majorBidi" w:cstheme="majorBidi"/>
          <w:sz w:val="28"/>
          <w:szCs w:val="28"/>
        </w:rPr>
        <w:t xml:space="preserve">6. </w:t>
      </w:r>
      <w:r w:rsidRPr="007D3757">
        <w:rPr>
          <w:rFonts w:asciiTheme="majorBidi" w:hAnsiTheme="majorBidi" w:cstheme="majorBidi"/>
          <w:sz w:val="28"/>
          <w:szCs w:val="28"/>
        </w:rPr>
        <w:t>Secretion, metabolism, and excretion of hormones.</w:t>
      </w:r>
    </w:p>
    <w:p w:rsidR="007D3757" w:rsidRPr="00972C09" w:rsidRDefault="007D3757" w:rsidP="007D3757">
      <w:pPr>
        <w:tabs>
          <w:tab w:val="left" w:pos="5160"/>
        </w:tabs>
        <w:bidi w:val="0"/>
        <w:spacing w:line="360" w:lineRule="auto"/>
        <w:rPr>
          <w:rFonts w:asciiTheme="majorBidi" w:hAnsiTheme="majorBidi" w:cstheme="majorBidi"/>
          <w:sz w:val="32"/>
          <w:szCs w:val="32"/>
        </w:rPr>
      </w:pPr>
      <w:r w:rsidRPr="007D3757">
        <w:rPr>
          <w:rFonts w:asciiTheme="majorBidi" w:eastAsia="SymbolBS" w:hAnsiTheme="majorBidi" w:cstheme="majorBidi"/>
          <w:sz w:val="28"/>
          <w:szCs w:val="28"/>
        </w:rPr>
        <w:t xml:space="preserve">7.  </w:t>
      </w:r>
      <w:r w:rsidRPr="007D3757">
        <w:rPr>
          <w:rFonts w:asciiTheme="majorBidi" w:hAnsiTheme="majorBidi" w:cstheme="majorBidi"/>
          <w:sz w:val="28"/>
          <w:szCs w:val="28"/>
        </w:rPr>
        <w:t>Gluconeogenesis</w:t>
      </w:r>
      <w:r>
        <w:rPr>
          <w:rFonts w:asciiTheme="majorBidi" w:hAnsiTheme="majorBidi" w:cstheme="majorBidi"/>
          <w:sz w:val="32"/>
          <w:szCs w:val="32"/>
        </w:rPr>
        <w:t>.</w:t>
      </w:r>
    </w:p>
    <w:p w:rsidR="007D3757" w:rsidRDefault="007D3757" w:rsidP="007D3757">
      <w:pPr>
        <w:pStyle w:val="ListParagraph"/>
        <w:numPr>
          <w:ilvl w:val="0"/>
          <w:numId w:val="22"/>
        </w:numPr>
        <w:ind w:left="142" w:hanging="284"/>
        <w:rPr>
          <w:rFonts w:ascii="Times New Roman" w:hAnsi="Times New Roman" w:cs="Times New Roman"/>
          <w:sz w:val="28"/>
          <w:szCs w:val="28"/>
          <w:lang w:bidi="ar-EG"/>
        </w:rPr>
      </w:pPr>
      <w:r>
        <w:rPr>
          <w:rFonts w:asciiTheme="majorBidi" w:hAnsiTheme="majorBidi" w:cstheme="majorBidi"/>
          <w:b/>
          <w:bCs/>
          <w:sz w:val="32"/>
          <w:szCs w:val="32"/>
        </w:rPr>
        <w:t>T</w:t>
      </w:r>
      <w:r w:rsidRPr="007D3757">
        <w:rPr>
          <w:rFonts w:asciiTheme="majorBidi" w:hAnsiTheme="majorBidi" w:cstheme="majorBidi"/>
          <w:b/>
          <w:bCs/>
          <w:sz w:val="32"/>
          <w:szCs w:val="32"/>
        </w:rPr>
        <w:t>he circulatory system</w:t>
      </w:r>
      <w:r>
        <w:rPr>
          <w:rFonts w:ascii="Times New Roman" w:hAnsi="Times New Roman" w:cs="Times New Roman"/>
          <w:sz w:val="28"/>
          <w:szCs w:val="28"/>
          <w:lang w:bidi="ar-EG"/>
        </w:rPr>
        <w:t>.</w:t>
      </w:r>
    </w:p>
    <w:p w:rsidR="007D3757" w:rsidRPr="007D3757" w:rsidRDefault="007D3757" w:rsidP="007D3757">
      <w:pPr>
        <w:autoSpaceDE w:val="0"/>
        <w:autoSpaceDN w:val="0"/>
        <w:bidi w:val="0"/>
        <w:adjustRightInd w:val="0"/>
        <w:spacing w:after="0" w:line="360" w:lineRule="auto"/>
        <w:ind w:left="568"/>
        <w:rPr>
          <w:rFonts w:asciiTheme="majorBidi" w:hAnsiTheme="majorBidi" w:cstheme="majorBidi"/>
          <w:sz w:val="32"/>
          <w:szCs w:val="32"/>
        </w:rPr>
      </w:pPr>
      <w:r w:rsidRPr="007D3757">
        <w:rPr>
          <w:rFonts w:asciiTheme="majorBidi" w:hAnsiTheme="majorBidi" w:cstheme="majorBidi"/>
          <w:b/>
          <w:bCs/>
          <w:sz w:val="32"/>
          <w:szCs w:val="32"/>
        </w:rPr>
        <w:t xml:space="preserve">1. Transportation. </w:t>
      </w:r>
      <w:r w:rsidRPr="007D3757">
        <w:rPr>
          <w:rFonts w:asciiTheme="majorBidi" w:hAnsiTheme="majorBidi" w:cstheme="majorBidi"/>
          <w:sz w:val="32"/>
          <w:szCs w:val="32"/>
        </w:rPr>
        <w:t>All of the substances essential for cellular metabolism are transported by the circulatory system. These substances can be categorized as follows:</w:t>
      </w:r>
    </w:p>
    <w:p w:rsidR="007D3757" w:rsidRDefault="007D3757" w:rsidP="007D3757">
      <w:pPr>
        <w:autoSpaceDE w:val="0"/>
        <w:autoSpaceDN w:val="0"/>
        <w:bidi w:val="0"/>
        <w:adjustRightInd w:val="0"/>
        <w:spacing w:after="0" w:line="360" w:lineRule="auto"/>
        <w:ind w:left="568"/>
        <w:rPr>
          <w:rFonts w:asciiTheme="majorBidi" w:hAnsiTheme="majorBidi" w:cstheme="majorBidi"/>
          <w:sz w:val="32"/>
          <w:szCs w:val="32"/>
        </w:rPr>
      </w:pPr>
      <w:r w:rsidRPr="007D3757">
        <w:rPr>
          <w:rFonts w:asciiTheme="majorBidi" w:hAnsiTheme="majorBidi" w:cstheme="majorBidi"/>
          <w:sz w:val="32"/>
          <w:szCs w:val="32"/>
          <w:u w:val="single"/>
        </w:rPr>
        <w:lastRenderedPageBreak/>
        <w:t>a. Respiratory</w:t>
      </w:r>
      <w:r w:rsidRPr="007D3757">
        <w:rPr>
          <w:rFonts w:asciiTheme="majorBidi" w:hAnsiTheme="majorBidi" w:cstheme="majorBidi"/>
          <w:i/>
          <w:iCs/>
          <w:sz w:val="32"/>
          <w:szCs w:val="32"/>
        </w:rPr>
        <w:t xml:space="preserve">. </w:t>
      </w:r>
      <w:r w:rsidRPr="007D3757">
        <w:rPr>
          <w:rFonts w:asciiTheme="majorBidi" w:hAnsiTheme="majorBidi" w:cstheme="majorBidi"/>
          <w:sz w:val="32"/>
          <w:szCs w:val="32"/>
        </w:rPr>
        <w:t>Red blood cells, or erythrocytes,</w:t>
      </w:r>
      <w:r w:rsidRPr="007D3757">
        <w:rPr>
          <w:rFonts w:asciiTheme="majorBidi" w:hAnsiTheme="majorBidi" w:cstheme="majorBidi"/>
          <w:i/>
          <w:iCs/>
          <w:sz w:val="32"/>
          <w:szCs w:val="32"/>
        </w:rPr>
        <w:t xml:space="preserve"> </w:t>
      </w:r>
      <w:r w:rsidRPr="007D3757">
        <w:rPr>
          <w:rFonts w:asciiTheme="majorBidi" w:hAnsiTheme="majorBidi" w:cstheme="majorBidi"/>
          <w:sz w:val="32"/>
          <w:szCs w:val="32"/>
        </w:rPr>
        <w:t>transport oxygen to the cells. In the lungs, oxygen</w:t>
      </w:r>
      <w:r w:rsidRPr="007D3757">
        <w:rPr>
          <w:rFonts w:asciiTheme="majorBidi" w:hAnsiTheme="majorBidi" w:cstheme="majorBidi"/>
          <w:i/>
          <w:iCs/>
          <w:sz w:val="32"/>
          <w:szCs w:val="32"/>
        </w:rPr>
        <w:t xml:space="preserve"> </w:t>
      </w:r>
      <w:r w:rsidRPr="007D3757">
        <w:rPr>
          <w:rFonts w:asciiTheme="majorBidi" w:hAnsiTheme="majorBidi" w:cstheme="majorBidi"/>
          <w:sz w:val="32"/>
          <w:szCs w:val="32"/>
        </w:rPr>
        <w:t>from the inhaled air attaches to hemoglobin</w:t>
      </w:r>
      <w:r w:rsidRPr="007D3757">
        <w:rPr>
          <w:rFonts w:asciiTheme="majorBidi" w:hAnsiTheme="majorBidi" w:cstheme="majorBidi"/>
          <w:i/>
          <w:iCs/>
          <w:sz w:val="32"/>
          <w:szCs w:val="32"/>
        </w:rPr>
        <w:t xml:space="preserve"> </w:t>
      </w:r>
      <w:r w:rsidRPr="007D3757">
        <w:rPr>
          <w:rFonts w:asciiTheme="majorBidi" w:hAnsiTheme="majorBidi" w:cstheme="majorBidi"/>
          <w:sz w:val="32"/>
          <w:szCs w:val="32"/>
        </w:rPr>
        <w:t>molecules within the erythrocytes and is transported</w:t>
      </w:r>
      <w:r w:rsidRPr="007D3757">
        <w:rPr>
          <w:rFonts w:asciiTheme="majorBidi" w:hAnsiTheme="majorBidi" w:cstheme="majorBidi"/>
          <w:i/>
          <w:iCs/>
          <w:sz w:val="32"/>
          <w:szCs w:val="32"/>
        </w:rPr>
        <w:t xml:space="preserve"> </w:t>
      </w:r>
      <w:r w:rsidRPr="007D3757">
        <w:rPr>
          <w:rFonts w:asciiTheme="majorBidi" w:hAnsiTheme="majorBidi" w:cstheme="majorBidi"/>
          <w:sz w:val="32"/>
          <w:szCs w:val="32"/>
        </w:rPr>
        <w:t>to the cells for aerobic respiration. Carbon dioxide</w:t>
      </w:r>
      <w:r>
        <w:rPr>
          <w:rFonts w:asciiTheme="majorBidi" w:hAnsiTheme="majorBidi" w:cstheme="majorBidi"/>
          <w:i/>
          <w:iCs/>
          <w:sz w:val="32"/>
          <w:szCs w:val="32"/>
        </w:rPr>
        <w:t xml:space="preserve"> </w:t>
      </w:r>
      <w:r w:rsidRPr="007D3757">
        <w:rPr>
          <w:rFonts w:asciiTheme="majorBidi" w:hAnsiTheme="majorBidi" w:cstheme="majorBidi"/>
          <w:sz w:val="32"/>
          <w:szCs w:val="32"/>
        </w:rPr>
        <w:t>produced by cell respiration is carried by the blood to the lungs for elimination in the exhaled air.</w:t>
      </w:r>
    </w:p>
    <w:p w:rsidR="007D3757" w:rsidRDefault="007D3757" w:rsidP="007D3757">
      <w:pPr>
        <w:autoSpaceDE w:val="0"/>
        <w:autoSpaceDN w:val="0"/>
        <w:bidi w:val="0"/>
        <w:adjustRightInd w:val="0"/>
        <w:spacing w:after="0" w:line="360" w:lineRule="auto"/>
        <w:ind w:left="568"/>
        <w:rPr>
          <w:rFonts w:asciiTheme="majorBidi" w:hAnsiTheme="majorBidi" w:cstheme="majorBidi"/>
          <w:sz w:val="32"/>
          <w:szCs w:val="32"/>
        </w:rPr>
      </w:pPr>
      <w:r w:rsidRPr="007D3757">
        <w:rPr>
          <w:rFonts w:asciiTheme="majorBidi" w:hAnsiTheme="majorBidi" w:cstheme="majorBidi"/>
          <w:sz w:val="32"/>
          <w:szCs w:val="32"/>
          <w:u w:val="single"/>
        </w:rPr>
        <w:t>b. Nutritive</w:t>
      </w:r>
      <w:r w:rsidRPr="007D3757">
        <w:rPr>
          <w:rFonts w:asciiTheme="majorBidi" w:hAnsiTheme="majorBidi" w:cstheme="majorBidi"/>
          <w:i/>
          <w:iCs/>
          <w:sz w:val="32"/>
          <w:szCs w:val="32"/>
        </w:rPr>
        <w:t xml:space="preserve">. </w:t>
      </w:r>
      <w:r w:rsidRPr="007D3757">
        <w:rPr>
          <w:rFonts w:asciiTheme="majorBidi" w:hAnsiTheme="majorBidi" w:cstheme="majorBidi"/>
          <w:sz w:val="32"/>
          <w:szCs w:val="32"/>
        </w:rPr>
        <w:t>The digestive system is responsible for the</w:t>
      </w:r>
      <w:r>
        <w:rPr>
          <w:rFonts w:asciiTheme="majorBidi" w:hAnsiTheme="majorBidi" w:cstheme="majorBidi"/>
          <w:sz w:val="32"/>
          <w:szCs w:val="32"/>
        </w:rPr>
        <w:t xml:space="preserve"> </w:t>
      </w:r>
      <w:r w:rsidRPr="007D3757">
        <w:rPr>
          <w:rFonts w:asciiTheme="majorBidi" w:hAnsiTheme="majorBidi" w:cstheme="majorBidi"/>
          <w:sz w:val="32"/>
          <w:szCs w:val="32"/>
        </w:rPr>
        <w:t>mechanical and chemical breakdown of food so that it can be absorbed through the intestinal wall into the blood and lymphatic vessels. The blood then carries these absorbed products of digestion through the liver to the cells of the body.</w:t>
      </w:r>
    </w:p>
    <w:p w:rsidR="007D3757" w:rsidRPr="007D3757" w:rsidRDefault="007D3757" w:rsidP="007D3757">
      <w:pPr>
        <w:autoSpaceDE w:val="0"/>
        <w:autoSpaceDN w:val="0"/>
        <w:bidi w:val="0"/>
        <w:adjustRightInd w:val="0"/>
        <w:spacing w:after="0" w:line="360" w:lineRule="auto"/>
        <w:ind w:left="568"/>
        <w:rPr>
          <w:rFonts w:asciiTheme="majorBidi" w:hAnsiTheme="majorBidi" w:cstheme="majorBidi"/>
          <w:i/>
          <w:iCs/>
          <w:sz w:val="32"/>
          <w:szCs w:val="32"/>
        </w:rPr>
      </w:pPr>
      <w:r w:rsidRPr="007D3757">
        <w:rPr>
          <w:rFonts w:asciiTheme="majorBidi" w:hAnsiTheme="majorBidi" w:cstheme="majorBidi"/>
          <w:sz w:val="32"/>
          <w:szCs w:val="32"/>
          <w:u w:val="single"/>
        </w:rPr>
        <w:t>c. Excretory</w:t>
      </w:r>
      <w:r w:rsidRPr="007D3757">
        <w:rPr>
          <w:rFonts w:asciiTheme="majorBidi" w:hAnsiTheme="majorBidi" w:cstheme="majorBidi"/>
          <w:i/>
          <w:iCs/>
          <w:sz w:val="32"/>
          <w:szCs w:val="32"/>
        </w:rPr>
        <w:t xml:space="preserve">. </w:t>
      </w:r>
      <w:r w:rsidRPr="007D3757">
        <w:rPr>
          <w:rFonts w:asciiTheme="majorBidi" w:hAnsiTheme="majorBidi" w:cstheme="majorBidi"/>
          <w:sz w:val="32"/>
          <w:szCs w:val="32"/>
        </w:rPr>
        <w:t>Metabolic wastes (such as urea), excess water and ions, and other molecules not needed by the body are carried by the blood to the kidneys and excreted in the urine.</w:t>
      </w:r>
    </w:p>
    <w:p w:rsidR="007D3757" w:rsidRDefault="007D3757" w:rsidP="007D3757">
      <w:pPr>
        <w:autoSpaceDE w:val="0"/>
        <w:autoSpaceDN w:val="0"/>
        <w:bidi w:val="0"/>
        <w:adjustRightInd w:val="0"/>
        <w:spacing w:after="0" w:line="360" w:lineRule="auto"/>
        <w:ind w:left="568"/>
        <w:rPr>
          <w:rFonts w:asciiTheme="majorBidi" w:hAnsiTheme="majorBidi" w:cstheme="majorBidi"/>
          <w:sz w:val="32"/>
          <w:szCs w:val="32"/>
        </w:rPr>
      </w:pPr>
      <w:r w:rsidRPr="007D3757">
        <w:rPr>
          <w:rFonts w:asciiTheme="majorBidi" w:hAnsiTheme="majorBidi" w:cstheme="majorBidi"/>
          <w:b/>
          <w:bCs/>
          <w:sz w:val="32"/>
          <w:szCs w:val="32"/>
        </w:rPr>
        <w:t xml:space="preserve">2. Regulation. </w:t>
      </w:r>
      <w:r w:rsidRPr="007D3757">
        <w:rPr>
          <w:rFonts w:asciiTheme="majorBidi" w:hAnsiTheme="majorBidi" w:cstheme="majorBidi"/>
          <w:sz w:val="32"/>
          <w:szCs w:val="32"/>
        </w:rPr>
        <w:t>The circulatory system contributes to both hormonal and temperature regulation.</w:t>
      </w:r>
    </w:p>
    <w:p w:rsidR="007D3757" w:rsidRDefault="007D3757" w:rsidP="007D3757">
      <w:pPr>
        <w:autoSpaceDE w:val="0"/>
        <w:autoSpaceDN w:val="0"/>
        <w:bidi w:val="0"/>
        <w:adjustRightInd w:val="0"/>
        <w:spacing w:after="0" w:line="360" w:lineRule="auto"/>
        <w:ind w:left="568"/>
        <w:rPr>
          <w:rFonts w:asciiTheme="majorBidi" w:hAnsiTheme="majorBidi" w:cstheme="majorBidi"/>
          <w:sz w:val="32"/>
          <w:szCs w:val="32"/>
        </w:rPr>
      </w:pPr>
      <w:r w:rsidRPr="007D3757">
        <w:rPr>
          <w:rFonts w:asciiTheme="majorBidi" w:hAnsiTheme="majorBidi" w:cstheme="majorBidi"/>
          <w:sz w:val="32"/>
          <w:szCs w:val="32"/>
          <w:u w:val="single"/>
        </w:rPr>
        <w:t>a. Hormonal</w:t>
      </w:r>
      <w:r w:rsidRPr="007D3757">
        <w:rPr>
          <w:rFonts w:asciiTheme="majorBidi" w:hAnsiTheme="majorBidi" w:cstheme="majorBidi"/>
          <w:i/>
          <w:iCs/>
          <w:sz w:val="32"/>
          <w:szCs w:val="32"/>
        </w:rPr>
        <w:t xml:space="preserve">. </w:t>
      </w:r>
      <w:r w:rsidRPr="007D3757">
        <w:rPr>
          <w:rFonts w:asciiTheme="majorBidi" w:hAnsiTheme="majorBidi" w:cstheme="majorBidi"/>
          <w:sz w:val="32"/>
          <w:szCs w:val="32"/>
        </w:rPr>
        <w:t>The blood carries hormones from their site of origin to distant target tissues where they perform a variety of regulatory functions.</w:t>
      </w:r>
    </w:p>
    <w:p w:rsidR="007D3757" w:rsidRDefault="007D3757" w:rsidP="007D3757">
      <w:pPr>
        <w:autoSpaceDE w:val="0"/>
        <w:autoSpaceDN w:val="0"/>
        <w:bidi w:val="0"/>
        <w:adjustRightInd w:val="0"/>
        <w:spacing w:after="0" w:line="360" w:lineRule="auto"/>
        <w:ind w:left="568"/>
        <w:rPr>
          <w:rFonts w:asciiTheme="majorBidi" w:hAnsiTheme="majorBidi" w:cstheme="majorBidi"/>
          <w:sz w:val="32"/>
          <w:szCs w:val="32"/>
        </w:rPr>
      </w:pPr>
      <w:r w:rsidRPr="007D3757">
        <w:rPr>
          <w:rFonts w:asciiTheme="majorBidi" w:hAnsiTheme="majorBidi" w:cstheme="majorBidi"/>
          <w:sz w:val="32"/>
          <w:szCs w:val="32"/>
          <w:u w:val="single"/>
        </w:rPr>
        <w:lastRenderedPageBreak/>
        <w:t>b. Temperature</w:t>
      </w:r>
      <w:r w:rsidRPr="007D3757">
        <w:rPr>
          <w:rFonts w:asciiTheme="majorBidi" w:hAnsiTheme="majorBidi" w:cstheme="majorBidi"/>
          <w:i/>
          <w:iCs/>
          <w:sz w:val="32"/>
          <w:szCs w:val="32"/>
        </w:rPr>
        <w:t xml:space="preserve">. </w:t>
      </w:r>
      <w:r w:rsidRPr="007D3757">
        <w:rPr>
          <w:rFonts w:asciiTheme="majorBidi" w:hAnsiTheme="majorBidi" w:cstheme="majorBidi"/>
          <w:sz w:val="32"/>
          <w:szCs w:val="32"/>
        </w:rPr>
        <w:t>Temperature regulation is aided by the diversion of blood from deeper to more superficial cutaneous vessels or vice versa. When the ambient temperature is high, diversion of blood from deep to superficial vessels helps cool the body, and when the ambient temperature is low, the diversion of blood from superficial to deeper vessels helps keep the body warm.</w:t>
      </w:r>
    </w:p>
    <w:p w:rsidR="007D3757" w:rsidRDefault="007D3757" w:rsidP="007D3757">
      <w:pPr>
        <w:autoSpaceDE w:val="0"/>
        <w:autoSpaceDN w:val="0"/>
        <w:bidi w:val="0"/>
        <w:adjustRightInd w:val="0"/>
        <w:spacing w:after="0" w:line="360" w:lineRule="auto"/>
        <w:ind w:left="568"/>
        <w:rPr>
          <w:rFonts w:asciiTheme="majorBidi" w:hAnsiTheme="majorBidi" w:cstheme="majorBidi"/>
          <w:sz w:val="32"/>
          <w:szCs w:val="32"/>
        </w:rPr>
      </w:pPr>
      <w:r w:rsidRPr="007D3757">
        <w:rPr>
          <w:rFonts w:asciiTheme="majorBidi" w:hAnsiTheme="majorBidi" w:cstheme="majorBidi"/>
          <w:b/>
          <w:bCs/>
          <w:sz w:val="32"/>
          <w:szCs w:val="32"/>
        </w:rPr>
        <w:t xml:space="preserve">3. Protection. </w:t>
      </w:r>
      <w:r w:rsidRPr="007D3757">
        <w:rPr>
          <w:rFonts w:asciiTheme="majorBidi" w:hAnsiTheme="majorBidi" w:cstheme="majorBidi"/>
          <w:sz w:val="32"/>
          <w:szCs w:val="32"/>
        </w:rPr>
        <w:t>The circulatory system protects against blood loss from injury and against pathogens, including foreign microbes and toxins introduced into the body.</w:t>
      </w:r>
    </w:p>
    <w:p w:rsidR="007D3757" w:rsidRPr="007D3757" w:rsidRDefault="007D3757" w:rsidP="007D3757">
      <w:pPr>
        <w:autoSpaceDE w:val="0"/>
        <w:autoSpaceDN w:val="0"/>
        <w:bidi w:val="0"/>
        <w:adjustRightInd w:val="0"/>
        <w:spacing w:after="0" w:line="360" w:lineRule="auto"/>
        <w:ind w:left="568"/>
        <w:rPr>
          <w:rFonts w:asciiTheme="majorBidi" w:hAnsiTheme="majorBidi" w:cstheme="majorBidi"/>
          <w:sz w:val="32"/>
          <w:szCs w:val="32"/>
        </w:rPr>
      </w:pPr>
      <w:r w:rsidRPr="007D3757">
        <w:rPr>
          <w:rFonts w:asciiTheme="majorBidi" w:hAnsiTheme="majorBidi" w:cstheme="majorBidi"/>
          <w:sz w:val="32"/>
          <w:szCs w:val="32"/>
          <w:u w:val="single"/>
        </w:rPr>
        <w:t>a. Clotting</w:t>
      </w:r>
      <w:r w:rsidRPr="007D3757">
        <w:rPr>
          <w:rFonts w:asciiTheme="majorBidi" w:hAnsiTheme="majorBidi" w:cstheme="majorBidi"/>
          <w:i/>
          <w:iCs/>
          <w:sz w:val="32"/>
          <w:szCs w:val="32"/>
        </w:rPr>
        <w:t xml:space="preserve">. </w:t>
      </w:r>
      <w:r w:rsidRPr="007D3757">
        <w:rPr>
          <w:rFonts w:asciiTheme="majorBidi" w:hAnsiTheme="majorBidi" w:cstheme="majorBidi"/>
          <w:sz w:val="32"/>
          <w:szCs w:val="32"/>
        </w:rPr>
        <w:t>The clotting mechanism protects against blood loss when vessels are damaged.</w:t>
      </w:r>
    </w:p>
    <w:p w:rsidR="007D3757" w:rsidRDefault="007D3757" w:rsidP="007D3757">
      <w:pPr>
        <w:autoSpaceDE w:val="0"/>
        <w:autoSpaceDN w:val="0"/>
        <w:bidi w:val="0"/>
        <w:adjustRightInd w:val="0"/>
        <w:spacing w:after="0" w:line="360" w:lineRule="auto"/>
        <w:ind w:left="568"/>
        <w:rPr>
          <w:rFonts w:asciiTheme="majorBidi" w:hAnsiTheme="majorBidi" w:cstheme="majorBidi"/>
          <w:sz w:val="32"/>
          <w:szCs w:val="32"/>
        </w:rPr>
      </w:pPr>
      <w:r w:rsidRPr="007D3757">
        <w:rPr>
          <w:rFonts w:asciiTheme="majorBidi" w:hAnsiTheme="majorBidi" w:cstheme="majorBidi"/>
          <w:sz w:val="32"/>
          <w:szCs w:val="32"/>
          <w:u w:val="single"/>
        </w:rPr>
        <w:t>b. Immune</w:t>
      </w:r>
      <w:r w:rsidRPr="007D3757">
        <w:rPr>
          <w:rFonts w:asciiTheme="majorBidi" w:hAnsiTheme="majorBidi" w:cstheme="majorBidi"/>
          <w:i/>
          <w:iCs/>
          <w:sz w:val="32"/>
          <w:szCs w:val="32"/>
        </w:rPr>
        <w:t xml:space="preserve">. </w:t>
      </w:r>
      <w:r w:rsidRPr="007D3757">
        <w:rPr>
          <w:rFonts w:asciiTheme="majorBidi" w:hAnsiTheme="majorBidi" w:cstheme="majorBidi"/>
          <w:sz w:val="32"/>
          <w:szCs w:val="32"/>
        </w:rPr>
        <w:t>The immune function of the blood is performed by the leukocytes</w:t>
      </w:r>
      <w:r w:rsidRPr="007D3757">
        <w:rPr>
          <w:rFonts w:asciiTheme="majorBidi" w:hAnsiTheme="majorBidi" w:cstheme="majorBidi"/>
          <w:i/>
          <w:iCs/>
          <w:sz w:val="32"/>
          <w:szCs w:val="32"/>
        </w:rPr>
        <w:t xml:space="preserve"> </w:t>
      </w:r>
      <w:r w:rsidRPr="007D3757">
        <w:rPr>
          <w:rFonts w:asciiTheme="majorBidi" w:hAnsiTheme="majorBidi" w:cstheme="majorBidi"/>
          <w:sz w:val="32"/>
          <w:szCs w:val="32"/>
        </w:rPr>
        <w:t>(white blood cells) that protect against many disease-causing agents (pathogens).</w:t>
      </w:r>
    </w:p>
    <w:p w:rsidR="0086558D" w:rsidRPr="007D3757" w:rsidRDefault="0086558D" w:rsidP="0086558D">
      <w:pPr>
        <w:autoSpaceDE w:val="0"/>
        <w:autoSpaceDN w:val="0"/>
        <w:bidi w:val="0"/>
        <w:adjustRightInd w:val="0"/>
        <w:spacing w:after="0" w:line="360" w:lineRule="auto"/>
        <w:ind w:left="568"/>
        <w:rPr>
          <w:rFonts w:asciiTheme="majorBidi" w:hAnsiTheme="majorBidi" w:cstheme="majorBidi"/>
          <w:sz w:val="32"/>
          <w:szCs w:val="32"/>
        </w:rPr>
      </w:pPr>
    </w:p>
    <w:p w:rsidR="007D3757" w:rsidRPr="00C96A9C" w:rsidRDefault="007D3757" w:rsidP="007D3757">
      <w:pPr>
        <w:pStyle w:val="ListParagraph"/>
        <w:ind w:left="360" w:hanging="1211"/>
        <w:jc w:val="both"/>
        <w:rPr>
          <w:rFonts w:asciiTheme="majorBidi" w:hAnsiTheme="majorBidi" w:cstheme="majorBidi"/>
          <w:sz w:val="32"/>
          <w:szCs w:val="32"/>
        </w:rPr>
      </w:pPr>
      <w:r>
        <w:rPr>
          <w:rFonts w:asciiTheme="majorBidi" w:hAnsiTheme="majorBidi" w:cstheme="majorBidi"/>
          <w:b/>
          <w:bCs/>
          <w:sz w:val="32"/>
          <w:szCs w:val="32"/>
        </w:rPr>
        <w:t>3</w:t>
      </w:r>
      <w:r w:rsidRPr="00C96A9C">
        <w:rPr>
          <w:rFonts w:asciiTheme="majorBidi" w:hAnsiTheme="majorBidi" w:cstheme="majorBidi"/>
          <w:b/>
          <w:bCs/>
          <w:sz w:val="32"/>
          <w:szCs w:val="32"/>
        </w:rPr>
        <w:t>. Define each of the following</w:t>
      </w:r>
      <w:r w:rsidRPr="00C96A9C">
        <w:rPr>
          <w:rFonts w:ascii="Times New Roman" w:hAnsi="Times New Roman" w:cs="Times New Roman"/>
          <w:b/>
          <w:bCs/>
          <w:sz w:val="28"/>
          <w:szCs w:val="28"/>
          <w:lang w:bidi="ar-EG"/>
        </w:rPr>
        <w:t>:</w:t>
      </w:r>
      <w:r w:rsidRPr="00C96A9C">
        <w:rPr>
          <w:rFonts w:asciiTheme="majorBidi" w:hAnsiTheme="majorBidi" w:cstheme="majorBidi"/>
          <w:b/>
          <w:bCs/>
          <w:sz w:val="28"/>
          <w:szCs w:val="28"/>
        </w:rPr>
        <w:t xml:space="preserve">       </w:t>
      </w:r>
      <w:r w:rsidRPr="00C96A9C">
        <w:rPr>
          <w:rFonts w:asciiTheme="majorBidi" w:hAnsiTheme="majorBidi" w:cstheme="majorBidi"/>
          <w:b/>
          <w:bCs/>
          <w:sz w:val="32"/>
          <w:szCs w:val="32"/>
        </w:rPr>
        <w:t xml:space="preserve">       </w:t>
      </w:r>
      <w:r w:rsidRPr="00C96A9C">
        <w:rPr>
          <w:rFonts w:asciiTheme="majorBidi" w:hAnsiTheme="majorBidi" w:cstheme="majorBidi"/>
          <w:b/>
          <w:bCs/>
          <w:sz w:val="24"/>
          <w:szCs w:val="24"/>
        </w:rPr>
        <w:t>(</w:t>
      </w:r>
      <w:bookmarkStart w:id="2" w:name="_GoBack"/>
      <w:bookmarkEnd w:id="2"/>
      <w:r>
        <w:rPr>
          <w:rFonts w:asciiTheme="majorBidi" w:hAnsiTheme="majorBidi" w:cstheme="majorBidi"/>
          <w:b/>
          <w:bCs/>
          <w:sz w:val="24"/>
          <w:szCs w:val="24"/>
        </w:rPr>
        <w:t>4</w:t>
      </w:r>
      <w:r w:rsidRPr="00C96A9C">
        <w:rPr>
          <w:rFonts w:asciiTheme="majorBidi" w:hAnsiTheme="majorBidi" w:cstheme="majorBidi"/>
          <w:b/>
          <w:bCs/>
          <w:sz w:val="24"/>
          <w:szCs w:val="24"/>
        </w:rPr>
        <w:t xml:space="preserve"> marks)</w:t>
      </w:r>
    </w:p>
    <w:p w:rsidR="0086558D" w:rsidRDefault="007D3757" w:rsidP="0086558D">
      <w:pPr>
        <w:pStyle w:val="ListParagraph"/>
        <w:numPr>
          <w:ilvl w:val="0"/>
          <w:numId w:val="23"/>
        </w:numPr>
        <w:rPr>
          <w:rFonts w:asciiTheme="majorBidi" w:hAnsiTheme="majorBidi" w:cstheme="majorBidi"/>
          <w:sz w:val="32"/>
          <w:szCs w:val="32"/>
          <w:lang w:bidi="ar-EG"/>
        </w:rPr>
      </w:pPr>
      <w:r w:rsidRPr="007D3757">
        <w:rPr>
          <w:rFonts w:asciiTheme="majorBidi" w:hAnsiTheme="majorBidi" w:cstheme="majorBidi"/>
          <w:b/>
          <w:bCs/>
          <w:sz w:val="32"/>
          <w:szCs w:val="32"/>
        </w:rPr>
        <w:t>Mastication</w:t>
      </w:r>
      <w:r w:rsidRPr="007D3757">
        <w:rPr>
          <w:rFonts w:asciiTheme="majorBidi" w:hAnsiTheme="majorBidi" w:cstheme="majorBidi"/>
          <w:sz w:val="32"/>
          <w:szCs w:val="32"/>
        </w:rPr>
        <w:t>: Chewing the food and mixing it with saliva</w:t>
      </w:r>
      <w:r>
        <w:rPr>
          <w:rFonts w:asciiTheme="majorBidi" w:hAnsiTheme="majorBidi" w:cstheme="majorBidi"/>
          <w:sz w:val="32"/>
          <w:szCs w:val="32"/>
        </w:rPr>
        <w:t>.</w:t>
      </w:r>
    </w:p>
    <w:p w:rsidR="007D3757" w:rsidRPr="0086558D" w:rsidRDefault="0086558D" w:rsidP="0086558D">
      <w:pPr>
        <w:pStyle w:val="ListParagraph"/>
        <w:numPr>
          <w:ilvl w:val="0"/>
          <w:numId w:val="23"/>
        </w:numPr>
        <w:rPr>
          <w:rFonts w:asciiTheme="majorBidi" w:hAnsiTheme="majorBidi" w:cstheme="majorBidi"/>
          <w:sz w:val="32"/>
          <w:szCs w:val="32"/>
          <w:lang w:bidi="ar-EG"/>
        </w:rPr>
      </w:pPr>
      <w:r w:rsidRPr="0086558D">
        <w:rPr>
          <w:rFonts w:asciiTheme="majorBidi" w:hAnsiTheme="majorBidi" w:cstheme="majorBidi"/>
          <w:b/>
          <w:bCs/>
          <w:sz w:val="32"/>
          <w:szCs w:val="32"/>
        </w:rPr>
        <w:t>Ventilation</w:t>
      </w:r>
      <w:r>
        <w:rPr>
          <w:rFonts w:asciiTheme="majorBidi" w:hAnsiTheme="majorBidi" w:cstheme="majorBidi"/>
          <w:b/>
          <w:bCs/>
          <w:sz w:val="32"/>
          <w:szCs w:val="32"/>
        </w:rPr>
        <w:t>:</w:t>
      </w:r>
      <w:r w:rsidRPr="0086558D">
        <w:rPr>
          <w:rFonts w:asciiTheme="majorBidi" w:hAnsiTheme="majorBidi" w:cstheme="majorBidi"/>
          <w:sz w:val="32"/>
          <w:szCs w:val="32"/>
        </w:rPr>
        <w:t xml:space="preserve"> is the mechanical process that moves air into</w:t>
      </w:r>
      <w:r>
        <w:rPr>
          <w:rFonts w:asciiTheme="majorBidi" w:hAnsiTheme="majorBidi" w:cstheme="majorBidi"/>
          <w:sz w:val="32"/>
          <w:szCs w:val="32"/>
          <w:lang w:bidi="ar-EG"/>
        </w:rPr>
        <w:t xml:space="preserve"> </w:t>
      </w:r>
      <w:r w:rsidRPr="0086558D">
        <w:rPr>
          <w:rFonts w:asciiTheme="majorBidi" w:hAnsiTheme="majorBidi" w:cstheme="majorBidi"/>
          <w:sz w:val="32"/>
          <w:szCs w:val="32"/>
        </w:rPr>
        <w:t>and out of the lungs</w:t>
      </w:r>
      <w:r>
        <w:rPr>
          <w:rFonts w:asciiTheme="majorBidi" w:hAnsiTheme="majorBidi" w:cstheme="majorBidi"/>
          <w:sz w:val="32"/>
          <w:szCs w:val="32"/>
        </w:rPr>
        <w:t>.</w:t>
      </w:r>
    </w:p>
    <w:p w:rsidR="00B63A04" w:rsidRPr="007D3757" w:rsidRDefault="00B63A04" w:rsidP="007D3757">
      <w:pPr>
        <w:jc w:val="right"/>
        <w:rPr>
          <w:lang w:bidi="ar-EG"/>
        </w:rPr>
      </w:pPr>
    </w:p>
    <w:sectPr w:rsidR="00B63A04" w:rsidRPr="007D3757" w:rsidSect="003009C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D9D" w:rsidRDefault="00225D9D" w:rsidP="003B199F">
      <w:pPr>
        <w:spacing w:after="0" w:line="240" w:lineRule="auto"/>
      </w:pPr>
      <w:r>
        <w:separator/>
      </w:r>
    </w:p>
  </w:endnote>
  <w:endnote w:type="continuationSeparator" w:id="1">
    <w:p w:rsidR="00225D9D" w:rsidRDefault="00225D9D" w:rsidP="003B1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B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6A" w:rsidRDefault="006E6D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2758" w:type="pct"/>
      <w:tblLook w:val="04A0"/>
    </w:tblPr>
    <w:tblGrid>
      <w:gridCol w:w="3822"/>
      <w:gridCol w:w="879"/>
    </w:tblGrid>
    <w:tr w:rsidR="006E6D6A" w:rsidTr="006E6D6A">
      <w:trPr>
        <w:trHeight w:val="151"/>
      </w:trPr>
      <w:tc>
        <w:tcPr>
          <w:tcW w:w="4065" w:type="pct"/>
        </w:tcPr>
        <w:p w:rsidR="006E6D6A" w:rsidRDefault="006E6D6A">
          <w:pPr>
            <w:pStyle w:val="Header"/>
            <w:rPr>
              <w:rFonts w:asciiTheme="majorHAnsi" w:eastAsiaTheme="majorEastAsia" w:hAnsiTheme="majorHAnsi" w:cstheme="majorBidi" w:hint="cs"/>
              <w:b/>
              <w:bCs/>
              <w:lang w:bidi="ar-EG"/>
            </w:rPr>
          </w:pPr>
        </w:p>
      </w:tc>
      <w:tc>
        <w:tcPr>
          <w:tcW w:w="935" w:type="pct"/>
          <w:vMerge w:val="restart"/>
          <w:noWrap/>
          <w:vAlign w:val="center"/>
        </w:tcPr>
        <w:p w:rsidR="006E6D6A" w:rsidRDefault="006E6D6A">
          <w:pPr>
            <w:pStyle w:val="NoSpacing"/>
            <w:rPr>
              <w:rFonts w:asciiTheme="majorHAnsi" w:hAnsiTheme="majorHAnsi"/>
            </w:rPr>
          </w:pPr>
          <w:r>
            <w:rPr>
              <w:rFonts w:asciiTheme="majorHAnsi" w:hAnsiTheme="majorHAnsi"/>
              <w:b/>
            </w:rPr>
            <w:t xml:space="preserve">Page </w:t>
          </w:r>
          <w:fldSimple w:instr=" PAGE  \* MERGEFORMAT ">
            <w:r w:rsidRPr="006E6D6A">
              <w:rPr>
                <w:rFonts w:asciiTheme="majorHAnsi" w:hAnsiTheme="majorHAnsi"/>
                <w:b/>
                <w:noProof/>
              </w:rPr>
              <w:t>3</w:t>
            </w:r>
          </w:fldSimple>
        </w:p>
      </w:tc>
    </w:tr>
    <w:tr w:rsidR="006E6D6A" w:rsidTr="006E6D6A">
      <w:trPr>
        <w:trHeight w:val="150"/>
      </w:trPr>
      <w:tc>
        <w:tcPr>
          <w:tcW w:w="4065" w:type="pct"/>
        </w:tcPr>
        <w:p w:rsidR="006E6D6A" w:rsidRDefault="006E6D6A">
          <w:pPr>
            <w:pStyle w:val="Header"/>
            <w:rPr>
              <w:rFonts w:asciiTheme="majorHAnsi" w:eastAsiaTheme="majorEastAsia" w:hAnsiTheme="majorHAnsi" w:cstheme="majorBidi"/>
              <w:b/>
              <w:bCs/>
            </w:rPr>
          </w:pPr>
        </w:p>
      </w:tc>
      <w:tc>
        <w:tcPr>
          <w:tcW w:w="935" w:type="pct"/>
          <w:vMerge/>
        </w:tcPr>
        <w:p w:rsidR="006E6D6A" w:rsidRDefault="006E6D6A">
          <w:pPr>
            <w:pStyle w:val="Header"/>
            <w:jc w:val="center"/>
            <w:rPr>
              <w:rFonts w:asciiTheme="majorHAnsi" w:eastAsiaTheme="majorEastAsia" w:hAnsiTheme="majorHAnsi" w:cstheme="majorBidi"/>
              <w:b/>
              <w:bCs/>
            </w:rPr>
          </w:pPr>
        </w:p>
      </w:tc>
    </w:tr>
  </w:tbl>
  <w:p w:rsidR="00F70890" w:rsidRPr="00F70890" w:rsidRDefault="00F70890" w:rsidP="00F70890">
    <w:pPr>
      <w:pStyle w:val="Footer"/>
      <w:jc w:val="center"/>
      <w:rPr>
        <w:rFonts w:asciiTheme="majorBidi" w:hAnsiTheme="majorBidi" w:cstheme="majorBidi" w:hint="cs"/>
        <w:b/>
        <w:bCs/>
        <w:sz w:val="28"/>
        <w:szCs w:val="28"/>
        <w:lang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6A" w:rsidRDefault="006E6D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D9D" w:rsidRDefault="00225D9D" w:rsidP="003B199F">
      <w:pPr>
        <w:spacing w:after="0" w:line="240" w:lineRule="auto"/>
      </w:pPr>
      <w:r>
        <w:separator/>
      </w:r>
    </w:p>
  </w:footnote>
  <w:footnote w:type="continuationSeparator" w:id="1">
    <w:p w:rsidR="00225D9D" w:rsidRDefault="00225D9D" w:rsidP="003B1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6A" w:rsidRDefault="006E6D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01" w:type="dxa"/>
      <w:tblInd w:w="-885" w:type="dxa"/>
      <w:tblBorders>
        <w:bottom w:val="single" w:sz="12" w:space="0" w:color="auto"/>
      </w:tblBorders>
      <w:tblLook w:val="04A0"/>
    </w:tblPr>
    <w:tblGrid>
      <w:gridCol w:w="3093"/>
      <w:gridCol w:w="4089"/>
      <w:gridCol w:w="3219"/>
    </w:tblGrid>
    <w:tr w:rsidR="003B199F" w:rsidTr="009327AB">
      <w:trPr>
        <w:trHeight w:val="491"/>
      </w:trPr>
      <w:tc>
        <w:tcPr>
          <w:tcW w:w="3093" w:type="dxa"/>
          <w:vMerge w:val="restart"/>
        </w:tcPr>
        <w:p w:rsidR="003B199F" w:rsidRDefault="0045758D" w:rsidP="0045758D">
          <w:pPr>
            <w:spacing w:after="0" w:line="240" w:lineRule="auto"/>
            <w:jc w:val="right"/>
            <w:rPr>
              <w:rtl/>
              <w:lang w:bidi="ar-EG"/>
            </w:rPr>
          </w:pPr>
          <w:r>
            <w:t xml:space="preserve">     </w:t>
          </w:r>
          <w:r w:rsidR="003B199F">
            <w:rPr>
              <w:noProof/>
            </w:rPr>
            <w:drawing>
              <wp:inline distT="0" distB="0" distL="0" distR="0">
                <wp:extent cx="952500" cy="652047"/>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952500" cy="652047"/>
                        </a:xfrm>
                        <a:prstGeom prst="rect">
                          <a:avLst/>
                        </a:prstGeom>
                        <a:noFill/>
                        <a:ln w="9525">
                          <a:noFill/>
                          <a:miter lim="800000"/>
                          <a:headEnd/>
                          <a:tailEnd/>
                        </a:ln>
                      </pic:spPr>
                    </pic:pic>
                  </a:graphicData>
                </a:graphic>
              </wp:inline>
            </w:drawing>
          </w:r>
        </w:p>
        <w:p w:rsidR="003B199F" w:rsidRDefault="003B199F" w:rsidP="0045758D">
          <w:pPr>
            <w:spacing w:after="0" w:line="240" w:lineRule="auto"/>
            <w:jc w:val="right"/>
          </w:pPr>
          <w:r>
            <w:t xml:space="preserve">      Benha University</w:t>
          </w:r>
        </w:p>
        <w:p w:rsidR="003B199F" w:rsidRDefault="003B199F" w:rsidP="0045758D">
          <w:pPr>
            <w:spacing w:after="0" w:line="240" w:lineRule="auto"/>
            <w:jc w:val="right"/>
          </w:pPr>
          <w:r>
            <w:t xml:space="preserve">      Faculty of Science</w:t>
          </w:r>
        </w:p>
        <w:p w:rsidR="003B199F" w:rsidRPr="00BD144A" w:rsidRDefault="003B199F" w:rsidP="0045758D">
          <w:pPr>
            <w:spacing w:after="0" w:line="240" w:lineRule="auto"/>
            <w:jc w:val="right"/>
          </w:pPr>
          <w:r>
            <w:t xml:space="preserve">  Department of Zoology</w:t>
          </w:r>
        </w:p>
      </w:tc>
      <w:tc>
        <w:tcPr>
          <w:tcW w:w="7308" w:type="dxa"/>
          <w:gridSpan w:val="2"/>
          <w:vAlign w:val="center"/>
        </w:tcPr>
        <w:p w:rsidR="008C326D" w:rsidRPr="008C326D" w:rsidRDefault="00607E60" w:rsidP="009327AB">
          <w:pPr>
            <w:spacing w:after="0" w:line="360" w:lineRule="auto"/>
            <w:jc w:val="center"/>
            <w:rPr>
              <w:b/>
              <w:bCs/>
              <w:sz w:val="36"/>
              <w:szCs w:val="36"/>
              <w:rtl/>
            </w:rPr>
          </w:pPr>
          <w:r>
            <w:rPr>
              <w:b/>
              <w:bCs/>
              <w:sz w:val="36"/>
              <w:szCs w:val="36"/>
            </w:rPr>
            <w:t>General Zoology</w:t>
          </w:r>
          <w:r w:rsidR="0015132E" w:rsidRPr="0015132E">
            <w:rPr>
              <w:b/>
              <w:bCs/>
              <w:sz w:val="36"/>
              <w:szCs w:val="36"/>
            </w:rPr>
            <w:t xml:space="preserve"> </w:t>
          </w:r>
          <w:r>
            <w:rPr>
              <w:b/>
              <w:bCs/>
              <w:sz w:val="36"/>
              <w:szCs w:val="36"/>
            </w:rPr>
            <w:t xml:space="preserve">2 </w:t>
          </w:r>
          <w:r w:rsidR="0015132E" w:rsidRPr="0015132E">
            <w:rPr>
              <w:b/>
              <w:bCs/>
              <w:sz w:val="36"/>
              <w:szCs w:val="36"/>
            </w:rPr>
            <w:t>(</w:t>
          </w:r>
          <w:r>
            <w:rPr>
              <w:b/>
              <w:bCs/>
              <w:sz w:val="36"/>
              <w:szCs w:val="36"/>
            </w:rPr>
            <w:t>105</w:t>
          </w:r>
          <w:r w:rsidR="0015132E" w:rsidRPr="0015132E">
            <w:rPr>
              <w:b/>
              <w:bCs/>
              <w:sz w:val="36"/>
              <w:szCs w:val="36"/>
            </w:rPr>
            <w:t xml:space="preserve"> Z)</w:t>
          </w:r>
        </w:p>
      </w:tc>
    </w:tr>
    <w:tr w:rsidR="003B199F" w:rsidTr="009327AB">
      <w:trPr>
        <w:trHeight w:val="346"/>
      </w:trPr>
      <w:tc>
        <w:tcPr>
          <w:tcW w:w="3093" w:type="dxa"/>
          <w:vMerge/>
        </w:tcPr>
        <w:p w:rsidR="003B199F" w:rsidRDefault="003B199F" w:rsidP="00730475">
          <w:pPr>
            <w:spacing w:after="0" w:line="240" w:lineRule="auto"/>
          </w:pPr>
        </w:p>
      </w:tc>
      <w:tc>
        <w:tcPr>
          <w:tcW w:w="4089" w:type="dxa"/>
        </w:tcPr>
        <w:p w:rsidR="003B199F" w:rsidRDefault="003B199F" w:rsidP="008C326D">
          <w:pPr>
            <w:spacing w:after="0" w:line="360" w:lineRule="auto"/>
            <w:jc w:val="right"/>
            <w:rPr>
              <w:rFonts w:asciiTheme="majorBidi" w:hAnsiTheme="majorBidi" w:cstheme="majorBidi"/>
              <w:sz w:val="24"/>
              <w:szCs w:val="24"/>
            </w:rPr>
          </w:pPr>
          <w:r w:rsidRPr="008C326D">
            <w:rPr>
              <w:rFonts w:asciiTheme="majorBidi" w:hAnsiTheme="majorBidi" w:cstheme="majorBidi"/>
              <w:b/>
              <w:bCs/>
              <w:sz w:val="24"/>
              <w:szCs w:val="24"/>
            </w:rPr>
            <w:t>Semester</w:t>
          </w:r>
          <w:r w:rsidRPr="00F70890">
            <w:rPr>
              <w:rFonts w:asciiTheme="majorBidi" w:hAnsiTheme="majorBidi" w:cstheme="majorBidi"/>
              <w:b/>
              <w:bCs/>
              <w:sz w:val="24"/>
              <w:szCs w:val="24"/>
            </w:rPr>
            <w:t>:</w:t>
          </w:r>
          <w:r w:rsidRPr="00F70890">
            <w:rPr>
              <w:rFonts w:asciiTheme="majorBidi" w:hAnsiTheme="majorBidi" w:cstheme="majorBidi"/>
              <w:sz w:val="24"/>
              <w:szCs w:val="24"/>
            </w:rPr>
            <w:t xml:space="preserve"> </w:t>
          </w:r>
          <w:r w:rsidR="008C326D">
            <w:rPr>
              <w:rFonts w:asciiTheme="majorBidi" w:hAnsiTheme="majorBidi" w:cstheme="majorBidi"/>
              <w:sz w:val="24"/>
              <w:szCs w:val="24"/>
            </w:rPr>
            <w:t>Second</w:t>
          </w:r>
        </w:p>
        <w:p w:rsidR="008C326D" w:rsidRPr="00F70890" w:rsidRDefault="008C326D" w:rsidP="009B722E">
          <w:pPr>
            <w:spacing w:after="0" w:line="360" w:lineRule="auto"/>
            <w:jc w:val="right"/>
            <w:rPr>
              <w:rFonts w:asciiTheme="majorBidi" w:hAnsiTheme="majorBidi" w:cstheme="majorBidi"/>
              <w:sz w:val="24"/>
              <w:szCs w:val="24"/>
              <w:rtl/>
            </w:rPr>
          </w:pPr>
          <w:r w:rsidRPr="006D518B">
            <w:rPr>
              <w:rFonts w:asciiTheme="majorBidi" w:hAnsiTheme="majorBidi" w:cstheme="majorBidi"/>
              <w:b/>
              <w:bCs/>
              <w:sz w:val="24"/>
              <w:szCs w:val="24"/>
            </w:rPr>
            <w:t xml:space="preserve">Date: </w:t>
          </w:r>
          <w:r w:rsidR="009B722E">
            <w:rPr>
              <w:rFonts w:asciiTheme="majorBidi" w:hAnsiTheme="majorBidi" w:cstheme="majorBidi"/>
              <w:sz w:val="24"/>
              <w:szCs w:val="24"/>
            </w:rPr>
            <w:t>22</w:t>
          </w:r>
          <w:r>
            <w:rPr>
              <w:rFonts w:asciiTheme="majorBidi" w:hAnsiTheme="majorBidi" w:cstheme="majorBidi"/>
              <w:sz w:val="24"/>
              <w:szCs w:val="24"/>
            </w:rPr>
            <w:t>/</w:t>
          </w:r>
          <w:r w:rsidR="00A95FDF">
            <w:rPr>
              <w:rFonts w:asciiTheme="majorBidi" w:hAnsiTheme="majorBidi" w:cstheme="majorBidi"/>
              <w:sz w:val="24"/>
              <w:szCs w:val="24"/>
            </w:rPr>
            <w:t>5</w:t>
          </w:r>
          <w:r>
            <w:rPr>
              <w:rFonts w:asciiTheme="majorBidi" w:hAnsiTheme="majorBidi" w:cstheme="majorBidi"/>
              <w:sz w:val="24"/>
              <w:szCs w:val="24"/>
            </w:rPr>
            <w:t>/201</w:t>
          </w:r>
          <w:r w:rsidR="009B722E">
            <w:rPr>
              <w:rFonts w:asciiTheme="majorBidi" w:hAnsiTheme="majorBidi" w:cstheme="majorBidi"/>
              <w:sz w:val="24"/>
              <w:szCs w:val="24"/>
            </w:rPr>
            <w:t>8</w:t>
          </w:r>
        </w:p>
      </w:tc>
      <w:tc>
        <w:tcPr>
          <w:tcW w:w="3219" w:type="dxa"/>
        </w:tcPr>
        <w:p w:rsidR="003B199F" w:rsidRDefault="003B199F" w:rsidP="009B722E">
          <w:pPr>
            <w:spacing w:after="0" w:line="360" w:lineRule="auto"/>
            <w:jc w:val="right"/>
            <w:rPr>
              <w:rFonts w:asciiTheme="majorBidi" w:hAnsiTheme="majorBidi" w:cstheme="majorBidi"/>
              <w:b/>
              <w:bCs/>
              <w:sz w:val="24"/>
              <w:szCs w:val="24"/>
            </w:rPr>
          </w:pPr>
          <w:r w:rsidRPr="00F70890">
            <w:rPr>
              <w:rFonts w:asciiTheme="majorBidi" w:hAnsiTheme="majorBidi" w:cstheme="majorBidi"/>
              <w:b/>
              <w:bCs/>
              <w:sz w:val="24"/>
              <w:szCs w:val="24"/>
            </w:rPr>
            <w:t xml:space="preserve">Level: </w:t>
          </w:r>
          <w:r w:rsidR="009B722E">
            <w:rPr>
              <w:rFonts w:asciiTheme="majorBidi" w:hAnsiTheme="majorBidi" w:cstheme="majorBidi"/>
              <w:sz w:val="24"/>
              <w:szCs w:val="24"/>
            </w:rPr>
            <w:t>F</w:t>
          </w:r>
          <w:r w:rsidR="00607E60">
            <w:rPr>
              <w:rFonts w:asciiTheme="majorBidi" w:hAnsiTheme="majorBidi" w:cstheme="majorBidi"/>
              <w:sz w:val="24"/>
              <w:szCs w:val="24"/>
            </w:rPr>
            <w:t>irst</w:t>
          </w:r>
          <w:r w:rsidR="00834C5B">
            <w:rPr>
              <w:rFonts w:asciiTheme="majorBidi" w:hAnsiTheme="majorBidi" w:cstheme="majorBidi"/>
              <w:sz w:val="24"/>
              <w:szCs w:val="24"/>
            </w:rPr>
            <w:t xml:space="preserve"> </w:t>
          </w:r>
          <w:r w:rsidRPr="00F70890">
            <w:rPr>
              <w:rFonts w:asciiTheme="majorBidi" w:hAnsiTheme="majorBidi" w:cstheme="majorBidi"/>
              <w:sz w:val="24"/>
              <w:szCs w:val="24"/>
            </w:rPr>
            <w:t>lev</w:t>
          </w:r>
          <w:r w:rsidRPr="00834C5B">
            <w:rPr>
              <w:rFonts w:asciiTheme="majorBidi" w:hAnsiTheme="majorBidi" w:cstheme="majorBidi"/>
              <w:sz w:val="24"/>
              <w:szCs w:val="24"/>
            </w:rPr>
            <w:t>e</w:t>
          </w:r>
          <w:r w:rsidR="00625961" w:rsidRPr="00834C5B">
            <w:rPr>
              <w:rFonts w:asciiTheme="majorBidi" w:hAnsiTheme="majorBidi" w:cstheme="majorBidi"/>
              <w:sz w:val="24"/>
              <w:szCs w:val="24"/>
            </w:rPr>
            <w:t>l</w:t>
          </w:r>
        </w:p>
        <w:p w:rsidR="00625961" w:rsidRPr="00F70890" w:rsidRDefault="00625961" w:rsidP="009327AB">
          <w:pPr>
            <w:spacing w:after="0" w:line="360" w:lineRule="auto"/>
            <w:jc w:val="right"/>
            <w:rPr>
              <w:rFonts w:asciiTheme="majorBidi" w:hAnsiTheme="majorBidi" w:cstheme="majorBidi"/>
              <w:b/>
              <w:bCs/>
              <w:sz w:val="24"/>
              <w:szCs w:val="24"/>
              <w:rtl/>
              <w:lang w:bidi="ar-EG"/>
            </w:rPr>
          </w:pPr>
          <w:r w:rsidRPr="00F70890">
            <w:rPr>
              <w:rFonts w:asciiTheme="majorBidi" w:hAnsiTheme="majorBidi" w:cstheme="majorBidi"/>
              <w:b/>
              <w:bCs/>
              <w:sz w:val="24"/>
              <w:szCs w:val="24"/>
            </w:rPr>
            <w:t>Sepc</w:t>
          </w:r>
          <w:r w:rsidRPr="00F70890">
            <w:rPr>
              <w:rFonts w:asciiTheme="majorBidi" w:hAnsiTheme="majorBidi" w:cstheme="majorBidi"/>
              <w:sz w:val="24"/>
              <w:szCs w:val="24"/>
            </w:rPr>
            <w:t xml:space="preserve">: Zoology </w:t>
          </w:r>
        </w:p>
      </w:tc>
    </w:tr>
    <w:tr w:rsidR="008C326D" w:rsidTr="009327AB">
      <w:trPr>
        <w:trHeight w:val="409"/>
      </w:trPr>
      <w:tc>
        <w:tcPr>
          <w:tcW w:w="3093" w:type="dxa"/>
          <w:vMerge/>
        </w:tcPr>
        <w:p w:rsidR="008C326D" w:rsidRDefault="008C326D" w:rsidP="00730475">
          <w:pPr>
            <w:spacing w:after="0" w:line="240" w:lineRule="auto"/>
          </w:pPr>
        </w:p>
      </w:tc>
      <w:tc>
        <w:tcPr>
          <w:tcW w:w="4089" w:type="dxa"/>
        </w:tcPr>
        <w:p w:rsidR="008C326D" w:rsidRPr="00F70890" w:rsidRDefault="008C326D" w:rsidP="00983847">
          <w:pPr>
            <w:spacing w:after="0"/>
            <w:jc w:val="right"/>
            <w:rPr>
              <w:rFonts w:asciiTheme="majorBidi" w:hAnsiTheme="majorBidi" w:cstheme="majorBidi"/>
              <w:b/>
              <w:bCs/>
              <w:sz w:val="24"/>
              <w:szCs w:val="24"/>
              <w:rtl/>
              <w:lang w:bidi="ar-EG"/>
            </w:rPr>
          </w:pPr>
          <w:r w:rsidRPr="009327AB">
            <w:rPr>
              <w:rFonts w:asciiTheme="majorBidi" w:hAnsiTheme="majorBidi" w:cstheme="majorBidi"/>
              <w:b/>
              <w:bCs/>
              <w:sz w:val="24"/>
              <w:szCs w:val="24"/>
              <w:lang w:bidi="ar-EG"/>
            </w:rPr>
            <w:t>Dr</w:t>
          </w:r>
          <w:r>
            <w:rPr>
              <w:rFonts w:asciiTheme="majorBidi" w:hAnsiTheme="majorBidi" w:cstheme="majorBidi"/>
              <w:sz w:val="24"/>
              <w:szCs w:val="24"/>
              <w:lang w:bidi="ar-EG"/>
            </w:rPr>
            <w:t xml:space="preserve">. </w:t>
          </w:r>
          <w:r w:rsidRPr="00F70890">
            <w:rPr>
              <w:rFonts w:asciiTheme="majorBidi" w:hAnsiTheme="majorBidi" w:cstheme="majorBidi"/>
              <w:sz w:val="24"/>
              <w:szCs w:val="24"/>
              <w:lang w:bidi="ar-EG"/>
            </w:rPr>
            <w:t xml:space="preserve"> Doaa S</w:t>
          </w:r>
          <w:r>
            <w:rPr>
              <w:rFonts w:asciiTheme="majorBidi" w:hAnsiTheme="majorBidi" w:cstheme="majorBidi"/>
              <w:sz w:val="24"/>
              <w:szCs w:val="24"/>
              <w:lang w:bidi="ar-EG"/>
            </w:rPr>
            <w:t>abry</w:t>
          </w:r>
          <w:r w:rsidRPr="00F70890">
            <w:rPr>
              <w:rFonts w:asciiTheme="majorBidi" w:hAnsiTheme="majorBidi" w:cstheme="majorBidi"/>
              <w:sz w:val="24"/>
              <w:szCs w:val="24"/>
              <w:lang w:bidi="ar-EG"/>
            </w:rPr>
            <w:t xml:space="preserve"> Ibrahim</w:t>
          </w:r>
          <w:r>
            <w:rPr>
              <w:rFonts w:asciiTheme="majorBidi" w:hAnsiTheme="majorBidi" w:cstheme="majorBidi"/>
              <w:b/>
              <w:bCs/>
              <w:sz w:val="24"/>
              <w:szCs w:val="24"/>
            </w:rPr>
            <w:t xml:space="preserve">          </w:t>
          </w:r>
        </w:p>
      </w:tc>
      <w:tc>
        <w:tcPr>
          <w:tcW w:w="3219" w:type="dxa"/>
        </w:tcPr>
        <w:p w:rsidR="008C326D" w:rsidRPr="00F70890" w:rsidRDefault="008C326D" w:rsidP="00607E60">
          <w:pPr>
            <w:spacing w:after="0"/>
            <w:jc w:val="right"/>
            <w:rPr>
              <w:rFonts w:asciiTheme="majorBidi" w:hAnsiTheme="majorBidi" w:cstheme="majorBidi"/>
              <w:b/>
              <w:bCs/>
              <w:sz w:val="24"/>
              <w:szCs w:val="24"/>
              <w:rtl/>
              <w:lang w:bidi="ar-EG"/>
            </w:rPr>
          </w:pPr>
          <w:r w:rsidRPr="00F70890">
            <w:rPr>
              <w:rFonts w:asciiTheme="majorBidi" w:hAnsiTheme="majorBidi" w:cstheme="majorBidi"/>
              <w:b/>
              <w:bCs/>
              <w:sz w:val="24"/>
              <w:szCs w:val="24"/>
            </w:rPr>
            <w:t xml:space="preserve">Exam time: </w:t>
          </w:r>
          <w:r>
            <w:rPr>
              <w:rFonts w:asciiTheme="majorBidi" w:hAnsiTheme="majorBidi" w:cstheme="majorBidi"/>
              <w:sz w:val="24"/>
              <w:szCs w:val="24"/>
            </w:rPr>
            <w:t>0</w:t>
          </w:r>
          <w:r w:rsidRPr="00F70890">
            <w:rPr>
              <w:rFonts w:asciiTheme="majorBidi" w:hAnsiTheme="majorBidi" w:cstheme="majorBidi"/>
              <w:sz w:val="24"/>
              <w:szCs w:val="24"/>
            </w:rPr>
            <w:t>:</w:t>
          </w:r>
          <w:r>
            <w:rPr>
              <w:rFonts w:asciiTheme="majorBidi" w:hAnsiTheme="majorBidi" w:cstheme="majorBidi"/>
              <w:sz w:val="24"/>
              <w:szCs w:val="24"/>
            </w:rPr>
            <w:t>3</w:t>
          </w:r>
          <w:r w:rsidRPr="00F70890">
            <w:rPr>
              <w:rFonts w:asciiTheme="majorBidi" w:hAnsiTheme="majorBidi" w:cstheme="majorBidi"/>
              <w:sz w:val="24"/>
              <w:szCs w:val="24"/>
            </w:rPr>
            <w:t xml:space="preserve">0 </w:t>
          </w:r>
          <w:r>
            <w:rPr>
              <w:rFonts w:asciiTheme="majorBidi" w:hAnsiTheme="majorBidi" w:cstheme="majorBidi"/>
              <w:sz w:val="24"/>
              <w:szCs w:val="24"/>
            </w:rPr>
            <w:t>min</w:t>
          </w:r>
          <w:r w:rsidRPr="00F70890">
            <w:rPr>
              <w:rFonts w:asciiTheme="majorBidi" w:hAnsiTheme="majorBidi" w:cstheme="majorBidi"/>
              <w:sz w:val="24"/>
              <w:szCs w:val="24"/>
              <w:rtl/>
              <w:lang w:bidi="ar-EG"/>
            </w:rPr>
            <w:t xml:space="preserve">      </w:t>
          </w:r>
        </w:p>
      </w:tc>
    </w:tr>
  </w:tbl>
  <w:p w:rsidR="003B199F" w:rsidRDefault="003B199F">
    <w:pPr>
      <w:pStyle w:val="Header"/>
      <w:rPr>
        <w:lang w:bidi="ar-E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6A" w:rsidRDefault="006E6D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4E0"/>
    <w:multiLevelType w:val="hybridMultilevel"/>
    <w:tmpl w:val="F7CAA9CA"/>
    <w:lvl w:ilvl="0" w:tplc="04090017">
      <w:start w:val="1"/>
      <w:numFmt w:val="lowerLetter"/>
      <w:lvlText w:val="%1)"/>
      <w:lvlJc w:val="left"/>
      <w:pPr>
        <w:ind w:left="928"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17D4A4D"/>
    <w:multiLevelType w:val="hybridMultilevel"/>
    <w:tmpl w:val="52026E8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7B37BC"/>
    <w:multiLevelType w:val="hybridMultilevel"/>
    <w:tmpl w:val="B30EC3BA"/>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C012DF0"/>
    <w:multiLevelType w:val="hybridMultilevel"/>
    <w:tmpl w:val="FFDC2E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DD669C"/>
    <w:multiLevelType w:val="hybridMultilevel"/>
    <w:tmpl w:val="5EE25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357FE7"/>
    <w:multiLevelType w:val="hybridMultilevel"/>
    <w:tmpl w:val="4FE0BB48"/>
    <w:lvl w:ilvl="0" w:tplc="04090017">
      <w:start w:val="1"/>
      <w:numFmt w:val="lowerLetter"/>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2F2F64"/>
    <w:multiLevelType w:val="hybridMultilevel"/>
    <w:tmpl w:val="8990B994"/>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5B3781B"/>
    <w:multiLevelType w:val="hybridMultilevel"/>
    <w:tmpl w:val="EA5C720E"/>
    <w:lvl w:ilvl="0" w:tplc="04090017">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nsid w:val="27F767B6"/>
    <w:multiLevelType w:val="hybridMultilevel"/>
    <w:tmpl w:val="EF24CA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B10AB2"/>
    <w:multiLevelType w:val="hybridMultilevel"/>
    <w:tmpl w:val="F7CAA9CA"/>
    <w:lvl w:ilvl="0" w:tplc="04090017">
      <w:start w:val="1"/>
      <w:numFmt w:val="lowerLetter"/>
      <w:lvlText w:val="%1)"/>
      <w:lvlJc w:val="left"/>
      <w:pPr>
        <w:ind w:left="928"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2396473"/>
    <w:multiLevelType w:val="hybridMultilevel"/>
    <w:tmpl w:val="B78C2D7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A481E6E"/>
    <w:multiLevelType w:val="hybridMultilevel"/>
    <w:tmpl w:val="155CE5DC"/>
    <w:lvl w:ilvl="0" w:tplc="ED96398C">
      <w:start w:val="1"/>
      <w:numFmt w:val="decimal"/>
      <w:lvlText w:val="%1)"/>
      <w:lvlJc w:val="righ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E8A7CC6"/>
    <w:multiLevelType w:val="hybridMultilevel"/>
    <w:tmpl w:val="B73C035E"/>
    <w:lvl w:ilvl="0" w:tplc="F1700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51E96"/>
    <w:multiLevelType w:val="hybridMultilevel"/>
    <w:tmpl w:val="F7CAA9CA"/>
    <w:lvl w:ilvl="0" w:tplc="04090017">
      <w:start w:val="1"/>
      <w:numFmt w:val="lowerLetter"/>
      <w:lvlText w:val="%1)"/>
      <w:lvlJc w:val="left"/>
      <w:pPr>
        <w:ind w:left="928"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51FA1B8F"/>
    <w:multiLevelType w:val="hybridMultilevel"/>
    <w:tmpl w:val="C2F6E1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DD290D"/>
    <w:multiLevelType w:val="hybridMultilevel"/>
    <w:tmpl w:val="0CBA79DE"/>
    <w:lvl w:ilvl="0" w:tplc="0409000F">
      <w:start w:val="1"/>
      <w:numFmt w:val="decimal"/>
      <w:lvlText w:val="%1."/>
      <w:lvlJc w:val="left"/>
      <w:pPr>
        <w:ind w:left="502"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E2A2AE6"/>
    <w:multiLevelType w:val="hybridMultilevel"/>
    <w:tmpl w:val="06B4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526B32"/>
    <w:multiLevelType w:val="hybridMultilevel"/>
    <w:tmpl w:val="6E6EE15E"/>
    <w:lvl w:ilvl="0" w:tplc="ED96398C">
      <w:start w:val="1"/>
      <w:numFmt w:val="decimal"/>
      <w:lvlText w:val="%1)"/>
      <w:lvlJc w:val="righ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D633E19"/>
    <w:multiLevelType w:val="hybridMultilevel"/>
    <w:tmpl w:val="53AA1ED8"/>
    <w:lvl w:ilvl="0" w:tplc="47503CA0">
      <w:start w:val="1"/>
      <w:numFmt w:val="decimal"/>
      <w:lvlText w:val="%1)"/>
      <w:lvlJc w:val="left"/>
      <w:pPr>
        <w:ind w:left="76" w:hanging="360"/>
      </w:pPr>
      <w:rPr>
        <w:rFonts w:hint="default"/>
        <w:sz w:val="32"/>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9">
    <w:nsid w:val="6F0F54AD"/>
    <w:multiLevelType w:val="hybridMultilevel"/>
    <w:tmpl w:val="4EB0306E"/>
    <w:lvl w:ilvl="0" w:tplc="D3C82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B63DAD"/>
    <w:multiLevelType w:val="hybridMultilevel"/>
    <w:tmpl w:val="728854E8"/>
    <w:lvl w:ilvl="0" w:tplc="ED96398C">
      <w:start w:val="1"/>
      <w:numFmt w:val="decimal"/>
      <w:lvlText w:val="%1)"/>
      <w:lvlJc w:val="righ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78EA7997"/>
    <w:multiLevelType w:val="hybridMultilevel"/>
    <w:tmpl w:val="F2A44576"/>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5"/>
  </w:num>
  <w:num w:numId="6">
    <w:abstractNumId w:val="1"/>
  </w:num>
  <w:num w:numId="7">
    <w:abstractNumId w:val="4"/>
  </w:num>
  <w:num w:numId="8">
    <w:abstractNumId w:val="8"/>
  </w:num>
  <w:num w:numId="9">
    <w:abstractNumId w:val="5"/>
  </w:num>
  <w:num w:numId="10">
    <w:abstractNumId w:val="3"/>
  </w:num>
  <w:num w:numId="11">
    <w:abstractNumId w:val="14"/>
  </w:num>
  <w:num w:numId="12">
    <w:abstractNumId w:val="18"/>
  </w:num>
  <w:num w:numId="13">
    <w:abstractNumId w:val="7"/>
  </w:num>
  <w:num w:numId="14">
    <w:abstractNumId w:val="12"/>
  </w:num>
  <w:num w:numId="15">
    <w:abstractNumId w:val="19"/>
  </w:num>
  <w:num w:numId="16">
    <w:abstractNumId w:val="16"/>
  </w:num>
  <w:num w:numId="17">
    <w:abstractNumId w:val="2"/>
  </w:num>
  <w:num w:numId="18">
    <w:abstractNumId w:val="17"/>
  </w:num>
  <w:num w:numId="19">
    <w:abstractNumId w:val="20"/>
  </w:num>
  <w:num w:numId="20">
    <w:abstractNumId w:val="11"/>
  </w:num>
  <w:num w:numId="21">
    <w:abstractNumId w:val="10"/>
  </w:num>
  <w:num w:numId="22">
    <w:abstractNumId w:val="0"/>
  </w:num>
  <w:num w:numId="23">
    <w:abstractNumId w:val="9"/>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02"/>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Le0MDI0NTYwNDc0MTFQ0lEKTi0uzszPAykwrwUA4ysV5CwAAAA="/>
  </w:docVars>
  <w:rsids>
    <w:rsidRoot w:val="003009C2"/>
    <w:rsid w:val="0001595D"/>
    <w:rsid w:val="00020F3C"/>
    <w:rsid w:val="000D4CB5"/>
    <w:rsid w:val="000F57AB"/>
    <w:rsid w:val="00110F23"/>
    <w:rsid w:val="0015132E"/>
    <w:rsid w:val="001A6891"/>
    <w:rsid w:val="0022511B"/>
    <w:rsid w:val="00225D9D"/>
    <w:rsid w:val="00276DFD"/>
    <w:rsid w:val="00277C59"/>
    <w:rsid w:val="002A1354"/>
    <w:rsid w:val="002D5664"/>
    <w:rsid w:val="002E443C"/>
    <w:rsid w:val="003009C2"/>
    <w:rsid w:val="00302DDC"/>
    <w:rsid w:val="003465F2"/>
    <w:rsid w:val="00373163"/>
    <w:rsid w:val="00394EEA"/>
    <w:rsid w:val="003B199F"/>
    <w:rsid w:val="00427BEA"/>
    <w:rsid w:val="0045758D"/>
    <w:rsid w:val="00490F02"/>
    <w:rsid w:val="004E5223"/>
    <w:rsid w:val="00514B21"/>
    <w:rsid w:val="00527607"/>
    <w:rsid w:val="00533A85"/>
    <w:rsid w:val="00534065"/>
    <w:rsid w:val="005964C0"/>
    <w:rsid w:val="005E6F09"/>
    <w:rsid w:val="00607E60"/>
    <w:rsid w:val="00625961"/>
    <w:rsid w:val="006451F0"/>
    <w:rsid w:val="00650C19"/>
    <w:rsid w:val="00651124"/>
    <w:rsid w:val="00673DC9"/>
    <w:rsid w:val="00674381"/>
    <w:rsid w:val="0069530B"/>
    <w:rsid w:val="00695B93"/>
    <w:rsid w:val="00696460"/>
    <w:rsid w:val="006D518B"/>
    <w:rsid w:val="006E6D6A"/>
    <w:rsid w:val="007052E3"/>
    <w:rsid w:val="00730475"/>
    <w:rsid w:val="00744E40"/>
    <w:rsid w:val="00745B2D"/>
    <w:rsid w:val="00777EF5"/>
    <w:rsid w:val="007D15CD"/>
    <w:rsid w:val="007D3757"/>
    <w:rsid w:val="008162D9"/>
    <w:rsid w:val="00824DAB"/>
    <w:rsid w:val="00834C5B"/>
    <w:rsid w:val="00835765"/>
    <w:rsid w:val="0084215F"/>
    <w:rsid w:val="008608B6"/>
    <w:rsid w:val="0086558D"/>
    <w:rsid w:val="008A005E"/>
    <w:rsid w:val="008B42F0"/>
    <w:rsid w:val="008C326D"/>
    <w:rsid w:val="008D7945"/>
    <w:rsid w:val="008E5417"/>
    <w:rsid w:val="008F2458"/>
    <w:rsid w:val="008F35E5"/>
    <w:rsid w:val="00920AF8"/>
    <w:rsid w:val="009327AB"/>
    <w:rsid w:val="00943754"/>
    <w:rsid w:val="00972E59"/>
    <w:rsid w:val="00983847"/>
    <w:rsid w:val="009873D8"/>
    <w:rsid w:val="009A49C1"/>
    <w:rsid w:val="009B722E"/>
    <w:rsid w:val="009D399D"/>
    <w:rsid w:val="00A36623"/>
    <w:rsid w:val="00A73AB7"/>
    <w:rsid w:val="00A95FDF"/>
    <w:rsid w:val="00AE699D"/>
    <w:rsid w:val="00AF0B0F"/>
    <w:rsid w:val="00B63A04"/>
    <w:rsid w:val="00B76D4F"/>
    <w:rsid w:val="00BB3324"/>
    <w:rsid w:val="00C330B5"/>
    <w:rsid w:val="00C543D4"/>
    <w:rsid w:val="00C7251D"/>
    <w:rsid w:val="00C96F76"/>
    <w:rsid w:val="00CC4BE6"/>
    <w:rsid w:val="00CD792F"/>
    <w:rsid w:val="00CE2B7D"/>
    <w:rsid w:val="00D150AD"/>
    <w:rsid w:val="00D53947"/>
    <w:rsid w:val="00D8651E"/>
    <w:rsid w:val="00DC3060"/>
    <w:rsid w:val="00E64806"/>
    <w:rsid w:val="00E733D4"/>
    <w:rsid w:val="00E8491F"/>
    <w:rsid w:val="00EB22AB"/>
    <w:rsid w:val="00ED6FDA"/>
    <w:rsid w:val="00EE2744"/>
    <w:rsid w:val="00EF70B3"/>
    <w:rsid w:val="00F003E0"/>
    <w:rsid w:val="00F11431"/>
    <w:rsid w:val="00F3024A"/>
    <w:rsid w:val="00F302C8"/>
    <w:rsid w:val="00F6341C"/>
    <w:rsid w:val="00F675E3"/>
    <w:rsid w:val="00F70890"/>
    <w:rsid w:val="00F73ED6"/>
    <w:rsid w:val="00F75D63"/>
    <w:rsid w:val="00F82279"/>
    <w:rsid w:val="00FA1554"/>
    <w:rsid w:val="00FD16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F5"/>
    <w:pPr>
      <w:bidi/>
    </w:pPr>
  </w:style>
  <w:style w:type="paragraph" w:styleId="Heading2">
    <w:name w:val="heading 2"/>
    <w:basedOn w:val="Normal"/>
    <w:link w:val="Heading2Char"/>
    <w:uiPriority w:val="9"/>
    <w:qFormat/>
    <w:rsid w:val="00F3024A"/>
    <w:pPr>
      <w:autoSpaceDE w:val="0"/>
      <w:autoSpaceDN w:val="0"/>
      <w:bidi w:val="0"/>
      <w:adjustRightInd w:val="0"/>
      <w:spacing w:after="0" w:line="36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C2"/>
    <w:pPr>
      <w:bidi w:val="0"/>
      <w:ind w:left="720"/>
      <w:contextualSpacing/>
    </w:pPr>
    <w:rPr>
      <w:rFonts w:ascii="Calibri" w:eastAsia="Calibri" w:hAnsi="Calibri" w:cs="Arial"/>
    </w:rPr>
  </w:style>
  <w:style w:type="paragraph" w:styleId="Header">
    <w:name w:val="header"/>
    <w:basedOn w:val="Normal"/>
    <w:link w:val="HeaderChar"/>
    <w:uiPriority w:val="99"/>
    <w:unhideWhenUsed/>
    <w:rsid w:val="003B19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99F"/>
  </w:style>
  <w:style w:type="paragraph" w:styleId="Footer">
    <w:name w:val="footer"/>
    <w:basedOn w:val="Normal"/>
    <w:link w:val="FooterChar"/>
    <w:uiPriority w:val="99"/>
    <w:unhideWhenUsed/>
    <w:rsid w:val="003B19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99F"/>
  </w:style>
  <w:style w:type="paragraph" w:styleId="BalloonText">
    <w:name w:val="Balloon Text"/>
    <w:basedOn w:val="Normal"/>
    <w:link w:val="BalloonTextChar"/>
    <w:uiPriority w:val="99"/>
    <w:semiHidden/>
    <w:unhideWhenUsed/>
    <w:rsid w:val="003B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9F"/>
    <w:rPr>
      <w:rFonts w:ascii="Tahoma" w:hAnsi="Tahoma" w:cs="Tahoma"/>
      <w:sz w:val="16"/>
      <w:szCs w:val="16"/>
    </w:rPr>
  </w:style>
  <w:style w:type="character" w:customStyle="1" w:styleId="Heading2Char">
    <w:name w:val="Heading 2 Char"/>
    <w:basedOn w:val="DefaultParagraphFont"/>
    <w:link w:val="Heading2"/>
    <w:uiPriority w:val="9"/>
    <w:rsid w:val="00F3024A"/>
  </w:style>
  <w:style w:type="paragraph" w:styleId="NoSpacing">
    <w:name w:val="No Spacing"/>
    <w:link w:val="NoSpacingChar"/>
    <w:uiPriority w:val="1"/>
    <w:qFormat/>
    <w:rsid w:val="00534065"/>
    <w:pPr>
      <w:spacing w:after="0" w:line="240" w:lineRule="auto"/>
    </w:pPr>
  </w:style>
  <w:style w:type="character" w:customStyle="1" w:styleId="NoSpacingChar">
    <w:name w:val="No Spacing Char"/>
    <w:basedOn w:val="DefaultParagraphFont"/>
    <w:link w:val="NoSpacing"/>
    <w:uiPriority w:val="1"/>
    <w:rsid w:val="00534065"/>
  </w:style>
</w:styles>
</file>

<file path=word/webSettings.xml><?xml version="1.0" encoding="utf-8"?>
<w:webSettings xmlns:r="http://schemas.openxmlformats.org/officeDocument/2006/relationships" xmlns:w="http://schemas.openxmlformats.org/wordprocessingml/2006/main">
  <w:divs>
    <w:div w:id="4514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23</cp:revision>
  <cp:lastPrinted>2016-08-19T12:35:00Z</cp:lastPrinted>
  <dcterms:created xsi:type="dcterms:W3CDTF">2012-12-08T13:42:00Z</dcterms:created>
  <dcterms:modified xsi:type="dcterms:W3CDTF">2018-05-05T11:15:00Z</dcterms:modified>
</cp:coreProperties>
</file>